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A6" w:rsidRPr="00230FB8" w:rsidRDefault="000707A6" w:rsidP="00966932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230FB8">
        <w:rPr>
          <w:rFonts w:ascii="Times New Roman" w:hAnsi="Times New Roman"/>
          <w:sz w:val="24"/>
          <w:szCs w:val="24"/>
          <w:lang w:eastAsia="ru-RU"/>
        </w:rPr>
        <w:t xml:space="preserve">Муниципальное </w:t>
      </w:r>
      <w:r>
        <w:rPr>
          <w:rFonts w:ascii="Times New Roman" w:hAnsi="Times New Roman"/>
          <w:sz w:val="24"/>
          <w:szCs w:val="24"/>
          <w:lang w:eastAsia="ru-RU"/>
        </w:rPr>
        <w:t>бюджет</w:t>
      </w:r>
      <w:r w:rsidRPr="00230FB8">
        <w:rPr>
          <w:rFonts w:ascii="Times New Roman" w:hAnsi="Times New Roman"/>
          <w:sz w:val="24"/>
          <w:szCs w:val="24"/>
          <w:lang w:eastAsia="ru-RU"/>
        </w:rPr>
        <w:t>ное дошкольное образовательное учреждение</w:t>
      </w:r>
    </w:p>
    <w:p w:rsidR="000707A6" w:rsidRPr="00230FB8" w:rsidRDefault="000707A6" w:rsidP="00230F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30FB8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Детский сад «Белочка»</w:t>
      </w:r>
      <w:r w:rsidRPr="00230FB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села Новая Таволжанка Шебекинского района </w:t>
      </w:r>
      <w:r w:rsidRPr="00230FB8">
        <w:rPr>
          <w:rFonts w:ascii="Times New Roman" w:hAnsi="Times New Roman"/>
          <w:sz w:val="24"/>
          <w:szCs w:val="24"/>
          <w:lang w:eastAsia="ru-RU"/>
        </w:rPr>
        <w:t>Белгородской области»</w:t>
      </w:r>
    </w:p>
    <w:p w:rsidR="000707A6" w:rsidRPr="00230FB8" w:rsidRDefault="000707A6" w:rsidP="00230FB8">
      <w:pPr>
        <w:rPr>
          <w:lang w:eastAsia="ru-RU"/>
        </w:rPr>
      </w:pPr>
    </w:p>
    <w:p w:rsidR="000707A6" w:rsidRPr="00230FB8" w:rsidRDefault="000707A6" w:rsidP="00230FB8">
      <w:pPr>
        <w:rPr>
          <w:lang w:eastAsia="ru-RU"/>
        </w:rPr>
      </w:pPr>
    </w:p>
    <w:p w:rsidR="000707A6" w:rsidRPr="00230FB8" w:rsidRDefault="000707A6" w:rsidP="00230FB8">
      <w:pPr>
        <w:rPr>
          <w:lang w:eastAsia="ru-RU"/>
        </w:rPr>
      </w:pPr>
    </w:p>
    <w:p w:rsidR="000707A6" w:rsidRPr="00230FB8" w:rsidRDefault="000707A6" w:rsidP="00230FB8">
      <w:pPr>
        <w:rPr>
          <w:lang w:eastAsia="ru-RU"/>
        </w:rPr>
      </w:pPr>
    </w:p>
    <w:p w:rsidR="000707A6" w:rsidRDefault="000707A6" w:rsidP="00230FB8">
      <w:pPr>
        <w:rPr>
          <w:lang w:eastAsia="ru-RU"/>
        </w:rPr>
      </w:pPr>
    </w:p>
    <w:p w:rsidR="000707A6" w:rsidRPr="00230FB8" w:rsidRDefault="000707A6" w:rsidP="00230FB8">
      <w:pPr>
        <w:rPr>
          <w:lang w:eastAsia="ru-RU"/>
        </w:rPr>
      </w:pPr>
    </w:p>
    <w:p w:rsidR="000707A6" w:rsidRDefault="000707A6" w:rsidP="0096693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30FB8">
        <w:rPr>
          <w:rFonts w:ascii="Times New Roman" w:hAnsi="Times New Roman"/>
          <w:sz w:val="28"/>
          <w:szCs w:val="28"/>
          <w:lang w:eastAsia="ru-RU"/>
        </w:rPr>
        <w:t xml:space="preserve">Конспект </w:t>
      </w:r>
      <w:r>
        <w:rPr>
          <w:rFonts w:ascii="Times New Roman" w:hAnsi="Times New Roman"/>
          <w:sz w:val="28"/>
          <w:szCs w:val="28"/>
          <w:lang w:eastAsia="ru-RU"/>
        </w:rPr>
        <w:t>мастер-класса</w:t>
      </w:r>
      <w:r w:rsidRPr="00230FB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707A6" w:rsidRPr="00230FB8" w:rsidRDefault="000707A6" w:rsidP="00230F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07A6" w:rsidRDefault="000707A6" w:rsidP="00230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30FB8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BC0593">
        <w:rPr>
          <w:rFonts w:ascii="Times New Roman" w:hAnsi="Times New Roman"/>
          <w:b/>
          <w:sz w:val="28"/>
          <w:szCs w:val="28"/>
          <w:lang w:eastAsia="ru-RU"/>
        </w:rPr>
        <w:t>Психодинамический подход к оказанию психологической помощи д</w:t>
      </w:r>
      <w:r>
        <w:rPr>
          <w:rFonts w:ascii="Times New Roman" w:hAnsi="Times New Roman"/>
          <w:b/>
          <w:sz w:val="28"/>
          <w:szCs w:val="28"/>
          <w:lang w:eastAsia="ru-RU"/>
        </w:rPr>
        <w:t>ошкольникам, пережившим насилие»</w:t>
      </w:r>
    </w:p>
    <w:p w:rsidR="000707A6" w:rsidRPr="00230FB8" w:rsidRDefault="000707A6" w:rsidP="00230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707A6" w:rsidRPr="00230FB8" w:rsidRDefault="000707A6" w:rsidP="00230F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30FB8">
        <w:rPr>
          <w:rFonts w:ascii="Times New Roman" w:hAnsi="Times New Roman"/>
          <w:sz w:val="28"/>
          <w:szCs w:val="28"/>
          <w:lang w:eastAsia="ru-RU"/>
        </w:rPr>
        <w:t>для муниципального методического объединения педагогов-психологов</w:t>
      </w:r>
    </w:p>
    <w:p w:rsidR="000707A6" w:rsidRPr="00230FB8" w:rsidRDefault="000707A6" w:rsidP="00230F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30FB8">
        <w:rPr>
          <w:rFonts w:ascii="Times New Roman" w:hAnsi="Times New Roman"/>
          <w:sz w:val="28"/>
          <w:szCs w:val="28"/>
          <w:lang w:eastAsia="ru-RU"/>
        </w:rPr>
        <w:t xml:space="preserve">дошкольных образовательных </w:t>
      </w:r>
      <w:r>
        <w:rPr>
          <w:rFonts w:ascii="Times New Roman" w:hAnsi="Times New Roman"/>
          <w:sz w:val="28"/>
          <w:szCs w:val="28"/>
          <w:lang w:eastAsia="ru-RU"/>
        </w:rPr>
        <w:t>организаций</w:t>
      </w:r>
      <w:r w:rsidRPr="00230FB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707A6" w:rsidRPr="00230FB8" w:rsidRDefault="000707A6" w:rsidP="00230F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30FB8">
        <w:rPr>
          <w:rFonts w:ascii="Times New Roman" w:hAnsi="Times New Roman"/>
          <w:sz w:val="28"/>
          <w:szCs w:val="28"/>
          <w:lang w:eastAsia="ru-RU"/>
        </w:rPr>
        <w:t xml:space="preserve">Шебекинского </w:t>
      </w:r>
      <w:r>
        <w:rPr>
          <w:rFonts w:ascii="Times New Roman" w:hAnsi="Times New Roman"/>
          <w:sz w:val="28"/>
          <w:szCs w:val="28"/>
          <w:lang w:eastAsia="ru-RU"/>
        </w:rPr>
        <w:t>муниципально</w:t>
      </w:r>
      <w:r w:rsidRPr="00230FB8">
        <w:rPr>
          <w:rFonts w:ascii="Times New Roman" w:hAnsi="Times New Roman"/>
          <w:sz w:val="28"/>
          <w:szCs w:val="28"/>
          <w:lang w:eastAsia="ru-RU"/>
        </w:rPr>
        <w:t xml:space="preserve">го округа </w:t>
      </w:r>
    </w:p>
    <w:p w:rsidR="000707A6" w:rsidRPr="00230FB8" w:rsidRDefault="000707A6" w:rsidP="00230F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07A6" w:rsidRPr="00230FB8" w:rsidRDefault="000707A6" w:rsidP="00230FB8">
      <w:pPr>
        <w:rPr>
          <w:b/>
          <w:lang w:eastAsia="ru-RU"/>
        </w:rPr>
      </w:pPr>
    </w:p>
    <w:p w:rsidR="000707A6" w:rsidRPr="00230FB8" w:rsidRDefault="000707A6" w:rsidP="00230FB8">
      <w:pPr>
        <w:rPr>
          <w:lang w:eastAsia="ru-RU"/>
        </w:rPr>
      </w:pPr>
    </w:p>
    <w:p w:rsidR="000707A6" w:rsidRPr="00230FB8" w:rsidRDefault="000707A6" w:rsidP="00230FB8">
      <w:pPr>
        <w:rPr>
          <w:lang w:eastAsia="ru-RU"/>
        </w:rPr>
      </w:pPr>
    </w:p>
    <w:p w:rsidR="000707A6" w:rsidRPr="00230FB8" w:rsidRDefault="000707A6" w:rsidP="00230FB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707A6" w:rsidRDefault="000707A6" w:rsidP="00907B5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30FB8">
        <w:rPr>
          <w:rFonts w:ascii="Times New Roman" w:hAnsi="Times New Roman"/>
          <w:sz w:val="28"/>
          <w:szCs w:val="28"/>
          <w:lang w:eastAsia="ru-RU"/>
        </w:rPr>
        <w:t xml:space="preserve">Подготовила: </w:t>
      </w:r>
    </w:p>
    <w:p w:rsidR="000707A6" w:rsidRDefault="000707A6" w:rsidP="00907B5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30FB8">
        <w:rPr>
          <w:rFonts w:ascii="Times New Roman" w:hAnsi="Times New Roman"/>
          <w:sz w:val="28"/>
          <w:szCs w:val="28"/>
          <w:lang w:eastAsia="ru-RU"/>
        </w:rPr>
        <w:t>педагог-психолог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707A6" w:rsidRPr="00230FB8" w:rsidRDefault="000707A6" w:rsidP="00907B5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Благих А.В.</w:t>
      </w:r>
      <w:r w:rsidRPr="00230FB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707A6" w:rsidRPr="00230FB8" w:rsidRDefault="000707A6" w:rsidP="00230FB8">
      <w:pPr>
        <w:rPr>
          <w:lang w:eastAsia="ru-RU"/>
        </w:rPr>
      </w:pPr>
    </w:p>
    <w:p w:rsidR="000707A6" w:rsidRPr="00230FB8" w:rsidRDefault="000707A6" w:rsidP="00230FB8">
      <w:pPr>
        <w:rPr>
          <w:lang w:eastAsia="ru-RU"/>
        </w:rPr>
      </w:pPr>
    </w:p>
    <w:p w:rsidR="000707A6" w:rsidRPr="00230FB8" w:rsidRDefault="000707A6" w:rsidP="00230FB8">
      <w:pPr>
        <w:rPr>
          <w:lang w:eastAsia="ru-RU"/>
        </w:rPr>
      </w:pPr>
    </w:p>
    <w:p w:rsidR="000707A6" w:rsidRPr="00230FB8" w:rsidRDefault="000707A6" w:rsidP="00230FB8">
      <w:pPr>
        <w:rPr>
          <w:lang w:eastAsia="ru-RU"/>
        </w:rPr>
      </w:pPr>
    </w:p>
    <w:p w:rsidR="000707A6" w:rsidRPr="00230FB8" w:rsidRDefault="000707A6" w:rsidP="00230FB8">
      <w:pPr>
        <w:rPr>
          <w:lang w:eastAsia="ru-RU"/>
        </w:rPr>
      </w:pPr>
    </w:p>
    <w:p w:rsidR="000707A6" w:rsidRPr="00230FB8" w:rsidRDefault="000707A6" w:rsidP="00230FB8">
      <w:pPr>
        <w:spacing w:after="0" w:line="240" w:lineRule="auto"/>
        <w:rPr>
          <w:lang w:eastAsia="ru-RU"/>
        </w:rPr>
      </w:pPr>
    </w:p>
    <w:p w:rsidR="000707A6" w:rsidRDefault="000707A6" w:rsidP="00230FB8">
      <w:pPr>
        <w:spacing w:after="0" w:line="240" w:lineRule="auto"/>
        <w:rPr>
          <w:lang w:eastAsia="ru-RU"/>
        </w:rPr>
      </w:pPr>
    </w:p>
    <w:p w:rsidR="000707A6" w:rsidRDefault="000707A6" w:rsidP="00230FB8">
      <w:pPr>
        <w:spacing w:after="0" w:line="240" w:lineRule="auto"/>
        <w:rPr>
          <w:lang w:eastAsia="ru-RU"/>
        </w:rPr>
      </w:pPr>
    </w:p>
    <w:p w:rsidR="000707A6" w:rsidRDefault="000707A6" w:rsidP="00230FB8">
      <w:pPr>
        <w:spacing w:after="0" w:line="240" w:lineRule="auto"/>
        <w:rPr>
          <w:lang w:eastAsia="ru-RU"/>
        </w:rPr>
      </w:pPr>
    </w:p>
    <w:p w:rsidR="000707A6" w:rsidRPr="00230FB8" w:rsidRDefault="000707A6" w:rsidP="00230FB8">
      <w:pPr>
        <w:spacing w:after="0" w:line="240" w:lineRule="auto"/>
        <w:rPr>
          <w:lang w:eastAsia="ru-RU"/>
        </w:rPr>
      </w:pPr>
    </w:p>
    <w:p w:rsidR="000707A6" w:rsidRPr="00230FB8" w:rsidRDefault="000707A6" w:rsidP="00230F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г. Шебекино, </w:t>
      </w:r>
      <w:smartTag w:uri="urn:schemas-microsoft-com:office:smarttags" w:element="metricconverter">
        <w:smartTagPr>
          <w:attr w:name="ProductID" w:val="2026 г"/>
        </w:smartTagPr>
        <w:r w:rsidRPr="00230FB8">
          <w:rPr>
            <w:rFonts w:ascii="Times New Roman" w:hAnsi="Times New Roman"/>
            <w:sz w:val="28"/>
            <w:szCs w:val="28"/>
            <w:lang w:eastAsia="ru-RU"/>
          </w:rPr>
          <w:t>20</w:t>
        </w:r>
        <w:r>
          <w:rPr>
            <w:rFonts w:ascii="Times New Roman" w:hAnsi="Times New Roman"/>
            <w:sz w:val="28"/>
            <w:szCs w:val="28"/>
            <w:lang w:eastAsia="ru-RU"/>
          </w:rPr>
          <w:t>26 г</w:t>
        </w:r>
      </w:smartTag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707A6" w:rsidRPr="00BC0593" w:rsidRDefault="000707A6" w:rsidP="006B45CD">
      <w:pPr>
        <w:spacing w:after="0" w:line="360" w:lineRule="auto"/>
        <w:ind w:firstLine="426"/>
        <w:jc w:val="both"/>
        <w:rPr>
          <w:rFonts w:ascii="Times New Roman" w:hAnsi="Times New Roman"/>
          <w:color w:val="EE0000"/>
          <w:sz w:val="28"/>
          <w:szCs w:val="28"/>
          <w:lang w:eastAsia="ru-RU"/>
        </w:rPr>
      </w:pPr>
      <w:r w:rsidRPr="00EA463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Цель: </w:t>
      </w:r>
      <w:r w:rsidRPr="00EA46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повышение уровня профессиональных умений и навыков педагогов-психологов в сфере </w:t>
      </w:r>
      <w:r w:rsidRPr="00BC0593">
        <w:rPr>
          <w:rFonts w:ascii="Times New Roman" w:hAnsi="Times New Roman"/>
          <w:sz w:val="28"/>
          <w:szCs w:val="28"/>
          <w:lang w:eastAsia="ru-RU"/>
        </w:rPr>
        <w:t>оказани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C0593">
        <w:rPr>
          <w:rFonts w:ascii="Times New Roman" w:hAnsi="Times New Roman"/>
          <w:sz w:val="28"/>
          <w:szCs w:val="28"/>
          <w:lang w:eastAsia="ru-RU"/>
        </w:rPr>
        <w:t xml:space="preserve"> психологической помощи дошкольникам, пережившим насилие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707A6" w:rsidRPr="00330820" w:rsidRDefault="000707A6" w:rsidP="00966932">
      <w:pPr>
        <w:spacing w:after="0" w:line="360" w:lineRule="auto"/>
        <w:ind w:firstLine="426"/>
        <w:jc w:val="both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3082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0707A6" w:rsidRDefault="000707A6" w:rsidP="006B45C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F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1.Овладение приёмами и практиками психодинамического подхода в сфере </w:t>
      </w:r>
      <w:r w:rsidRPr="00733FFF">
        <w:rPr>
          <w:rFonts w:ascii="Times New Roman" w:hAnsi="Times New Roman"/>
          <w:sz w:val="28"/>
          <w:szCs w:val="28"/>
          <w:lang w:eastAsia="ru-RU"/>
        </w:rPr>
        <w:t>оказания психологической помощи дошкольникам, пережившим насилие.</w:t>
      </w:r>
    </w:p>
    <w:p w:rsidR="000707A6" w:rsidRPr="00733FFF" w:rsidRDefault="000707A6" w:rsidP="00733FFF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Мотивирование к самообразованию в вопросах игротерапии, сказкотерапии, пескотерапии, куклотерапии, как ведущих и эффективнейших </w:t>
      </w:r>
      <w:r w:rsidRPr="00EA46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сфере </w:t>
      </w:r>
      <w:r w:rsidRPr="00BC0593">
        <w:rPr>
          <w:rFonts w:ascii="Times New Roman" w:hAnsi="Times New Roman"/>
          <w:sz w:val="28"/>
          <w:szCs w:val="28"/>
          <w:lang w:eastAsia="ru-RU"/>
        </w:rPr>
        <w:t>оказани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C0593">
        <w:rPr>
          <w:rFonts w:ascii="Times New Roman" w:hAnsi="Times New Roman"/>
          <w:sz w:val="28"/>
          <w:szCs w:val="28"/>
          <w:lang w:eastAsia="ru-RU"/>
        </w:rPr>
        <w:t xml:space="preserve"> психологической помощи дошкольникам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707A6" w:rsidRPr="000C7740" w:rsidRDefault="000707A6" w:rsidP="006B45CD">
      <w:pPr>
        <w:spacing w:after="0" w:line="36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7740">
        <w:rPr>
          <w:rFonts w:ascii="Times New Roman" w:hAnsi="Times New Roman"/>
          <w:b/>
          <w:color w:val="000000"/>
          <w:sz w:val="28"/>
          <w:szCs w:val="28"/>
          <w:lang w:eastAsia="ru-RU"/>
        </w:rPr>
        <w:t>Оборудование:</w:t>
      </w:r>
      <w:r w:rsidRPr="000C77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столы и стулья по количеству участников; цветные карандаши  и чистые листы на каждого участника; музыкальные композиции.</w:t>
      </w:r>
    </w:p>
    <w:p w:rsidR="000707A6" w:rsidRPr="00BC64EB" w:rsidRDefault="000707A6" w:rsidP="00C50298">
      <w:pPr>
        <w:spacing w:after="0" w:line="360" w:lineRule="auto"/>
        <w:ind w:left="-426" w:firstLine="426"/>
        <w:jc w:val="both"/>
        <w:rPr>
          <w:rFonts w:ascii="Times New Roman" w:hAnsi="Times New Roman"/>
          <w:color w:val="EE0000"/>
          <w:sz w:val="28"/>
          <w:szCs w:val="28"/>
          <w:lang w:eastAsia="ru-RU"/>
        </w:rPr>
      </w:pPr>
    </w:p>
    <w:p w:rsidR="000707A6" w:rsidRDefault="000707A6" w:rsidP="00966932">
      <w:pPr>
        <w:spacing w:after="0" w:line="360" w:lineRule="auto"/>
        <w:ind w:left="-426" w:firstLine="426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E72F8">
        <w:rPr>
          <w:rFonts w:ascii="Times New Roman" w:hAnsi="Times New Roman"/>
          <w:b/>
          <w:color w:val="000000"/>
          <w:sz w:val="28"/>
          <w:szCs w:val="28"/>
          <w:lang w:eastAsia="ru-RU"/>
        </w:rPr>
        <w:t>Ход мероприятия:</w:t>
      </w:r>
    </w:p>
    <w:p w:rsidR="000707A6" w:rsidRPr="008E72F8" w:rsidRDefault="000707A6" w:rsidP="00C50298">
      <w:pPr>
        <w:spacing w:after="0" w:line="360" w:lineRule="auto"/>
        <w:ind w:left="-426" w:firstLine="426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707A6" w:rsidRDefault="000707A6" w:rsidP="002E49DB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8E72F8">
        <w:rPr>
          <w:rFonts w:ascii="Times New Roman" w:hAnsi="Times New Roman"/>
          <w:b/>
          <w:color w:val="000000"/>
          <w:sz w:val="28"/>
          <w:szCs w:val="28"/>
          <w:lang w:eastAsia="ru-RU"/>
        </w:rPr>
        <w:t>Вступительн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ая часть </w:t>
      </w:r>
    </w:p>
    <w:p w:rsidR="000707A6" w:rsidRPr="001E7C91" w:rsidRDefault="000707A6" w:rsidP="002E49DB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</w:pPr>
      <w:r w:rsidRPr="001E7C91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 xml:space="preserve">Смотреть на мир глазами детей просто, </w:t>
      </w:r>
    </w:p>
    <w:p w:rsidR="000707A6" w:rsidRPr="001E7C91" w:rsidRDefault="000707A6" w:rsidP="002E49DB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</w:pPr>
      <w:r w:rsidRPr="001E7C91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а ты попробуй их увлечь!»</w:t>
      </w:r>
    </w:p>
    <w:p w:rsidR="000707A6" w:rsidRPr="001E7C91" w:rsidRDefault="000707A6" w:rsidP="002E49DB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</w:pPr>
    </w:p>
    <w:p w:rsidR="000707A6" w:rsidRPr="001E7C91" w:rsidRDefault="000707A6" w:rsidP="00966932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1E7C9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                                   М/ф «Алиса в стране чудес» </w:t>
      </w:r>
    </w:p>
    <w:p w:rsidR="000707A6" w:rsidRPr="002E49DB" w:rsidRDefault="000707A6" w:rsidP="002E49D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</w:t>
      </w:r>
    </w:p>
    <w:p w:rsidR="000707A6" w:rsidRPr="002B4DDD" w:rsidRDefault="000707A6" w:rsidP="00966932">
      <w:pPr>
        <w:spacing w:after="0" w:line="360" w:lineRule="auto"/>
        <w:ind w:left="-567" w:firstLine="567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B4DDD">
        <w:rPr>
          <w:rFonts w:ascii="Times New Roman" w:hAnsi="Times New Roman"/>
          <w:b/>
          <w:bCs/>
          <w:sz w:val="28"/>
          <w:szCs w:val="28"/>
          <w:lang w:eastAsia="ru-RU"/>
        </w:rPr>
        <w:t>Теоретическая часть.</w:t>
      </w:r>
    </w:p>
    <w:p w:rsidR="000707A6" w:rsidRPr="006A5CD3" w:rsidRDefault="000707A6" w:rsidP="00692F4B">
      <w:pPr>
        <w:spacing w:after="0" w:line="360" w:lineRule="auto"/>
        <w:ind w:left="-567"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5CD3">
        <w:rPr>
          <w:rFonts w:ascii="Times New Roman" w:hAnsi="Times New Roman"/>
          <w:i/>
          <w:sz w:val="28"/>
          <w:szCs w:val="28"/>
          <w:lang w:eastAsia="ru-RU"/>
        </w:rPr>
        <w:t>Кадры из фильмов (Приложение 1, 2)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0707A6" w:rsidRDefault="000707A6" w:rsidP="00692F4B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CD3">
        <w:rPr>
          <w:rFonts w:ascii="Times New Roman" w:hAnsi="Times New Roman"/>
          <w:sz w:val="28"/>
          <w:szCs w:val="28"/>
          <w:lang w:eastAsia="ru-RU"/>
        </w:rPr>
        <w:t>Тема психологического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благополучия детей – одна из главных, занимающих умы психологов, работающих с подрастающим поколением. К сожалению, она тем актуальнее, чем более обостряется наша политическая и социальная обстановка. Дети живут в стрессовых условиях, взрослые в семье далеко не всегда в состоянии и в ресурсе им помочь. </w:t>
      </w:r>
    </w:p>
    <w:p w:rsidR="000707A6" w:rsidRPr="00FD60EE" w:rsidRDefault="000707A6" w:rsidP="00FD60EE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0EE">
        <w:rPr>
          <w:rFonts w:ascii="Times New Roman" w:hAnsi="Times New Roman"/>
          <w:sz w:val="28"/>
          <w:szCs w:val="28"/>
        </w:rPr>
        <w:t xml:space="preserve">Психологическая же помощь детям, пережившим насилие – важнейший аспект нашей  работы. Существует ряд подходов к оказанию психологической помощи детям, пережившим насилие. Один из эффективнейших, по опыту работы – </w:t>
      </w:r>
      <w:r>
        <w:rPr>
          <w:rFonts w:ascii="Times New Roman" w:hAnsi="Times New Roman"/>
          <w:sz w:val="28"/>
          <w:szCs w:val="28"/>
        </w:rPr>
        <w:t>п</w:t>
      </w:r>
      <w:r w:rsidRPr="00FD60EE">
        <w:rPr>
          <w:rFonts w:ascii="Times New Roman" w:hAnsi="Times New Roman"/>
          <w:sz w:val="28"/>
          <w:szCs w:val="28"/>
        </w:rPr>
        <w:t>сиходинамический подход к оказанию психологической помощи дошкольникам</w:t>
      </w:r>
      <w:r w:rsidRPr="00FD60EE">
        <w:t>.</w:t>
      </w:r>
    </w:p>
    <w:p w:rsidR="000707A6" w:rsidRPr="00954AFC" w:rsidRDefault="000707A6" w:rsidP="00966932">
      <w:pPr>
        <w:pStyle w:val="Pa27"/>
        <w:spacing w:line="360" w:lineRule="auto"/>
        <w:ind w:left="-539" w:firstLine="539"/>
        <w:jc w:val="center"/>
        <w:outlineLvl w:val="0"/>
        <w:rPr>
          <w:color w:val="000000"/>
          <w:sz w:val="28"/>
          <w:szCs w:val="28"/>
        </w:rPr>
      </w:pPr>
      <w:r w:rsidRPr="00954AFC">
        <w:rPr>
          <w:b/>
          <w:bCs/>
          <w:color w:val="000000"/>
          <w:sz w:val="28"/>
          <w:szCs w:val="28"/>
        </w:rPr>
        <w:t xml:space="preserve">Психодинамический подход </w:t>
      </w:r>
    </w:p>
    <w:p w:rsidR="000707A6" w:rsidRPr="00954AFC" w:rsidRDefault="000707A6" w:rsidP="00954AFC">
      <w:pPr>
        <w:pStyle w:val="Pa23"/>
        <w:spacing w:line="360" w:lineRule="auto"/>
        <w:ind w:left="-539" w:firstLine="539"/>
        <w:jc w:val="both"/>
        <w:rPr>
          <w:color w:val="000000"/>
          <w:sz w:val="28"/>
          <w:szCs w:val="28"/>
        </w:rPr>
      </w:pPr>
      <w:r>
        <w:rPr>
          <w:rStyle w:val="A0"/>
          <w:sz w:val="28"/>
          <w:szCs w:val="28"/>
        </w:rPr>
        <w:t xml:space="preserve">Небольшой экскурс в историю психодинамического подхода. </w:t>
      </w:r>
      <w:r w:rsidRPr="00954AFC">
        <w:rPr>
          <w:rStyle w:val="A0"/>
          <w:sz w:val="28"/>
          <w:szCs w:val="28"/>
        </w:rPr>
        <w:t>Современный психодинамический подход базируется на психоана</w:t>
      </w:r>
      <w:r w:rsidRPr="00954AFC">
        <w:rPr>
          <w:rStyle w:val="A0"/>
          <w:sz w:val="28"/>
          <w:szCs w:val="28"/>
        </w:rPr>
        <w:softHyphen/>
        <w:t xml:space="preserve">лизе, который ввел в психотерапию Зигмунд Фрейд, а затем его ученики и последователи, такие, как К.Юнг, А.Адлер, К. Хорни, Д.В. Винникотт и другие. </w:t>
      </w:r>
      <w:r>
        <w:rPr>
          <w:rStyle w:val="A0"/>
          <w:sz w:val="28"/>
          <w:szCs w:val="28"/>
        </w:rPr>
        <w:t xml:space="preserve">  </w:t>
      </w:r>
      <w:r w:rsidRPr="00954AFC">
        <w:rPr>
          <w:rStyle w:val="A0"/>
          <w:sz w:val="28"/>
          <w:szCs w:val="28"/>
        </w:rPr>
        <w:t>Работа психо</w:t>
      </w:r>
      <w:r>
        <w:rPr>
          <w:rStyle w:val="A0"/>
          <w:sz w:val="28"/>
          <w:szCs w:val="28"/>
        </w:rPr>
        <w:t>терапевта</w:t>
      </w:r>
      <w:r w:rsidRPr="00954AFC">
        <w:rPr>
          <w:rStyle w:val="A0"/>
          <w:sz w:val="28"/>
          <w:szCs w:val="28"/>
        </w:rPr>
        <w:t xml:space="preserve"> направлена на диагностику связи не</w:t>
      </w:r>
      <w:r w:rsidRPr="00954AFC">
        <w:rPr>
          <w:rStyle w:val="A0"/>
          <w:sz w:val="28"/>
          <w:szCs w:val="28"/>
        </w:rPr>
        <w:softHyphen/>
        <w:t>вротических симптомов в настоящем с наличием травматического пси</w:t>
      </w:r>
      <w:r w:rsidRPr="00954AFC">
        <w:rPr>
          <w:rStyle w:val="A0"/>
          <w:sz w:val="28"/>
          <w:szCs w:val="28"/>
        </w:rPr>
        <w:softHyphen/>
        <w:t>хосоциального опыта в прошлом, как правило</w:t>
      </w:r>
      <w:r>
        <w:rPr>
          <w:rStyle w:val="A0"/>
          <w:sz w:val="28"/>
          <w:szCs w:val="28"/>
        </w:rPr>
        <w:t>,</w:t>
      </w:r>
      <w:r w:rsidRPr="00954AFC">
        <w:rPr>
          <w:rStyle w:val="A0"/>
          <w:sz w:val="28"/>
          <w:szCs w:val="28"/>
        </w:rPr>
        <w:t xml:space="preserve"> в отношениях со значи</w:t>
      </w:r>
      <w:r w:rsidRPr="00954AFC">
        <w:rPr>
          <w:rStyle w:val="A0"/>
          <w:sz w:val="28"/>
          <w:szCs w:val="28"/>
        </w:rPr>
        <w:softHyphen/>
        <w:t xml:space="preserve">мыми близкими (родителями и опекунами) и другими членами социума. </w:t>
      </w:r>
    </w:p>
    <w:p w:rsidR="000707A6" w:rsidRPr="00006599" w:rsidRDefault="000707A6" w:rsidP="00DD02DD">
      <w:pPr>
        <w:pStyle w:val="Pa23"/>
        <w:spacing w:line="360" w:lineRule="auto"/>
        <w:ind w:left="-539" w:firstLine="539"/>
        <w:jc w:val="both"/>
        <w:rPr>
          <w:color w:val="000000"/>
          <w:sz w:val="28"/>
          <w:szCs w:val="28"/>
        </w:rPr>
      </w:pPr>
      <w:r w:rsidRPr="00954AFC">
        <w:rPr>
          <w:rStyle w:val="A0"/>
          <w:sz w:val="28"/>
          <w:szCs w:val="28"/>
        </w:rPr>
        <w:t>Более подробное и основательное развитие детский психоанализ по</w:t>
      </w:r>
      <w:r w:rsidRPr="00954AFC">
        <w:rPr>
          <w:rStyle w:val="A0"/>
          <w:sz w:val="28"/>
          <w:szCs w:val="28"/>
        </w:rPr>
        <w:softHyphen/>
        <w:t>лучил в работах Мелани Кляйн и Анны Фрейд. Публикации А. Фрейд «Введение в технику детского психоанализа» (1927), «Детство в нор</w:t>
      </w:r>
      <w:r w:rsidRPr="00954AFC">
        <w:rPr>
          <w:rStyle w:val="A0"/>
          <w:sz w:val="28"/>
          <w:szCs w:val="28"/>
        </w:rPr>
        <w:softHyphen/>
        <w:t>ме и патологии» (1965), работы М. Кляйн «Психоанализ детей» (1932)</w:t>
      </w:r>
      <w:r>
        <w:rPr>
          <w:rStyle w:val="A0"/>
          <w:sz w:val="28"/>
          <w:szCs w:val="28"/>
        </w:rPr>
        <w:t xml:space="preserve"> </w:t>
      </w:r>
      <w:r w:rsidRPr="00006599">
        <w:rPr>
          <w:rStyle w:val="A0"/>
          <w:sz w:val="28"/>
          <w:szCs w:val="28"/>
        </w:rPr>
        <w:t>[1].</w:t>
      </w:r>
    </w:p>
    <w:p w:rsidR="000707A6" w:rsidRPr="00DD02DD" w:rsidRDefault="000707A6" w:rsidP="00692F4B">
      <w:pPr>
        <w:spacing w:after="0" w:line="360" w:lineRule="auto"/>
        <w:ind w:left="-567" w:firstLine="567"/>
        <w:jc w:val="both"/>
        <w:rPr>
          <w:rStyle w:val="A0"/>
          <w:rFonts w:ascii="Times New Roman" w:hAnsi="Times New Roman"/>
          <w:sz w:val="28"/>
          <w:szCs w:val="28"/>
        </w:rPr>
      </w:pPr>
      <w:r w:rsidRPr="00DD02DD">
        <w:rPr>
          <w:rStyle w:val="A0"/>
          <w:rFonts w:ascii="Times New Roman" w:hAnsi="Times New Roman"/>
          <w:sz w:val="28"/>
          <w:szCs w:val="28"/>
        </w:rPr>
        <w:t xml:space="preserve">Основы практического применения </w:t>
      </w:r>
      <w:r w:rsidRPr="00FC5726">
        <w:rPr>
          <w:rStyle w:val="A0"/>
          <w:rFonts w:ascii="Times New Roman" w:hAnsi="Times New Roman"/>
          <w:i/>
          <w:sz w:val="28"/>
          <w:szCs w:val="28"/>
        </w:rPr>
        <w:t>современного</w:t>
      </w:r>
      <w:r w:rsidRPr="00DD02DD">
        <w:rPr>
          <w:rStyle w:val="A0"/>
          <w:rFonts w:ascii="Times New Roman" w:hAnsi="Times New Roman"/>
          <w:sz w:val="28"/>
          <w:szCs w:val="28"/>
        </w:rPr>
        <w:t xml:space="preserve"> детского психоанализа достаточно исчерпывающе описали в своей работе П.Ф. Кернберг, Р. Ритво, Х. Кейбл</w:t>
      </w:r>
      <w:r>
        <w:rPr>
          <w:rStyle w:val="A0"/>
          <w:rFonts w:ascii="Times New Roman" w:hAnsi="Times New Roman"/>
          <w:sz w:val="28"/>
          <w:szCs w:val="28"/>
        </w:rPr>
        <w:t xml:space="preserve"> в</w:t>
      </w:r>
      <w:r w:rsidRPr="00DD02DD">
        <w:rPr>
          <w:rStyle w:val="A0"/>
          <w:rFonts w:ascii="Times New Roman" w:hAnsi="Times New Roman"/>
          <w:sz w:val="28"/>
          <w:szCs w:val="28"/>
        </w:rPr>
        <w:t xml:space="preserve"> 2012 году</w:t>
      </w:r>
      <w:r>
        <w:rPr>
          <w:rStyle w:val="A0"/>
          <w:rFonts w:ascii="Times New Roman" w:hAnsi="Times New Roman"/>
          <w:sz w:val="28"/>
          <w:szCs w:val="28"/>
        </w:rPr>
        <w:t>.</w:t>
      </w:r>
    </w:p>
    <w:p w:rsidR="000707A6" w:rsidRPr="00DD02DD" w:rsidRDefault="000707A6" w:rsidP="00DD02DD">
      <w:pPr>
        <w:pStyle w:val="Pa23"/>
        <w:spacing w:line="360" w:lineRule="auto"/>
        <w:ind w:left="-540" w:firstLine="820"/>
        <w:jc w:val="both"/>
        <w:rPr>
          <w:color w:val="000000"/>
          <w:sz w:val="28"/>
          <w:szCs w:val="28"/>
        </w:rPr>
      </w:pPr>
      <w:r w:rsidRPr="00DD02DD">
        <w:rPr>
          <w:rStyle w:val="A0"/>
          <w:sz w:val="28"/>
          <w:szCs w:val="28"/>
        </w:rPr>
        <w:t>Авторы, проанализировав множество работ по психоанализу, при</w:t>
      </w:r>
      <w:r w:rsidRPr="00DD02DD">
        <w:rPr>
          <w:rStyle w:val="A0"/>
          <w:sz w:val="28"/>
          <w:szCs w:val="28"/>
        </w:rPr>
        <w:softHyphen/>
        <w:t>шли к выводу, что применяемая психодинамическая психотерапия для детей может быть: краткой (от 6 до 20 сеансов), средней продолжитель</w:t>
      </w:r>
      <w:r w:rsidRPr="00DD02DD">
        <w:rPr>
          <w:rStyle w:val="A0"/>
          <w:sz w:val="28"/>
          <w:szCs w:val="28"/>
        </w:rPr>
        <w:softHyphen/>
        <w:t>ности (от 21 до 60 сеансов), долгосрочной (100 и более сеансов)</w:t>
      </w:r>
    </w:p>
    <w:p w:rsidR="000707A6" w:rsidRPr="00562CD3" w:rsidRDefault="000707A6" w:rsidP="00625187">
      <w:pPr>
        <w:autoSpaceDE w:val="0"/>
        <w:autoSpaceDN w:val="0"/>
        <w:adjustRightInd w:val="0"/>
        <w:spacing w:after="0" w:line="360" w:lineRule="auto"/>
        <w:ind w:left="-540" w:firstLine="820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DD02DD">
        <w:rPr>
          <w:rFonts w:ascii="Times New Roman" w:hAnsi="Times New Roman"/>
          <w:color w:val="000000"/>
          <w:sz w:val="28"/>
          <w:szCs w:val="28"/>
          <w:lang w:eastAsia="ru-RU"/>
        </w:rPr>
        <w:t>По мнению авторов, которое сформировалось в результате обшир</w:t>
      </w:r>
      <w:r w:rsidRPr="00DD02DD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ного мета-анализа современных работ в рецензируемых источниках, детский психоаналитик </w:t>
      </w:r>
      <w:r w:rsidRPr="00562CD3">
        <w:rPr>
          <w:rFonts w:ascii="Times New Roman" w:hAnsi="Times New Roman"/>
          <w:i/>
          <w:color w:val="000000"/>
          <w:sz w:val="28"/>
          <w:szCs w:val="28"/>
          <w:lang w:eastAsia="ru-RU"/>
        </w:rPr>
        <w:t>должен уметь говорить на языке ребенка, уме</w:t>
      </w:r>
      <w:r w:rsidRPr="00562CD3">
        <w:rPr>
          <w:rFonts w:ascii="Times New Roman" w:hAnsi="Times New Roman"/>
          <w:i/>
          <w:color w:val="000000"/>
          <w:sz w:val="28"/>
          <w:szCs w:val="28"/>
          <w:lang w:eastAsia="ru-RU"/>
        </w:rPr>
        <w:softHyphen/>
        <w:t xml:space="preserve">ло подстраиваться, формулировать сообщения и играть с пониманием уровня развития ребенка на тот момент. </w:t>
      </w:r>
    </w:p>
    <w:p w:rsidR="000707A6" w:rsidRPr="00625187" w:rsidRDefault="000707A6" w:rsidP="00625187">
      <w:pPr>
        <w:autoSpaceDE w:val="0"/>
        <w:autoSpaceDN w:val="0"/>
        <w:adjustRightInd w:val="0"/>
        <w:spacing w:after="0" w:line="360" w:lineRule="auto"/>
        <w:ind w:firstLine="2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Психодинамическая психотерапия </w:t>
      </w:r>
      <w:r w:rsidRPr="00562CD3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проводится в три этапа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>: началь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ная фаза, средняя фаза и завершающая фаза. </w:t>
      </w:r>
    </w:p>
    <w:p w:rsidR="000707A6" w:rsidRPr="00625187" w:rsidRDefault="000707A6" w:rsidP="00562CD3">
      <w:pPr>
        <w:autoSpaceDE w:val="0"/>
        <w:autoSpaceDN w:val="0"/>
        <w:adjustRightInd w:val="0"/>
        <w:spacing w:after="0" w:line="360" w:lineRule="auto"/>
        <w:ind w:left="-540" w:firstLine="8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Начальная фаза 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>включает в себя первоначальный контакт и диа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гностику, формулировку случая, установление процедур и механизмов лечения. Перед терапевтом стоит задача вовлечения в процесс пациента и лиц, осуществляющих уход за ним, что закладывает основу для дове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рительных, конфиденциальных отношений. </w:t>
      </w:r>
    </w:p>
    <w:p w:rsidR="000707A6" w:rsidRPr="00625187" w:rsidRDefault="000707A6" w:rsidP="00562CD3">
      <w:pPr>
        <w:autoSpaceDE w:val="0"/>
        <w:autoSpaceDN w:val="0"/>
        <w:adjustRightInd w:val="0"/>
        <w:spacing w:after="0" w:line="360" w:lineRule="auto"/>
        <w:ind w:left="-540" w:firstLine="8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Задача </w:t>
      </w:r>
      <w:r w:rsidRPr="0062518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основной фазы 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>состоит в том, чтобы способствовать изме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нению внутреннего мира ребенка в таких областях, как саморегуляция, внутренние представления о себе и других, защитные механизмы и рефлексивная функция. Терапевт с помощью диалоговых или игровых разъяснений и интерпретаций стремится помочь ребенку понять его собственные чувства и внутренние конфликты в соответствующих для развития терминах. </w:t>
      </w:r>
    </w:p>
    <w:p w:rsidR="000707A6" w:rsidRPr="00625187" w:rsidRDefault="000707A6" w:rsidP="00562CD3">
      <w:pPr>
        <w:autoSpaceDE w:val="0"/>
        <w:autoSpaceDN w:val="0"/>
        <w:adjustRightInd w:val="0"/>
        <w:spacing w:after="0" w:line="360" w:lineRule="auto"/>
        <w:ind w:left="-540" w:firstLine="8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Большинство психологических изменений происходит постепенно. В психодинамической психотерапии этому постепенному изменению способствует процесс повторения и проработки. </w:t>
      </w:r>
    </w:p>
    <w:p w:rsidR="000707A6" w:rsidRPr="00625187" w:rsidRDefault="000707A6" w:rsidP="00562CD3">
      <w:pPr>
        <w:autoSpaceDE w:val="0"/>
        <w:autoSpaceDN w:val="0"/>
        <w:adjustRightInd w:val="0"/>
        <w:spacing w:after="0" w:line="360" w:lineRule="auto"/>
        <w:ind w:left="-540" w:firstLine="8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62CD3">
        <w:rPr>
          <w:rFonts w:ascii="Times New Roman" w:hAnsi="Times New Roman"/>
          <w:i/>
          <w:color w:val="000000"/>
          <w:sz w:val="28"/>
          <w:szCs w:val="28"/>
          <w:lang w:eastAsia="ru-RU"/>
        </w:rPr>
        <w:t>По мере изменения старых моделей ребенок может развить новые психологические ресурсы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>, чтобы начать работать над конфликтами или трудностями, которые были более глубокими или отложенными более ранними трудностями. Родители остаются важным источником инфор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мации о жизни ребенка как в настоящее время, так и в прошлом, обе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спечивая контекст для того, что терапевт понимает во время сеансов с ребенком. Перед терапевтом стоит задача поддерживать этот поток информации, сохраняя при этом конфиденциальность общения ребенка и чувства приоритета ребенка в отношениях с терапевтом. </w:t>
      </w:r>
    </w:p>
    <w:p w:rsidR="000707A6" w:rsidRPr="00625187" w:rsidRDefault="000707A6" w:rsidP="00562CD3">
      <w:pPr>
        <w:pStyle w:val="Pa23"/>
        <w:tabs>
          <w:tab w:val="left" w:pos="-540"/>
        </w:tabs>
        <w:spacing w:line="360" w:lineRule="auto"/>
        <w:ind w:left="-540" w:firstLine="820"/>
        <w:jc w:val="both"/>
        <w:rPr>
          <w:color w:val="000000"/>
          <w:sz w:val="28"/>
          <w:szCs w:val="28"/>
        </w:rPr>
      </w:pPr>
      <w:r w:rsidRPr="00625187">
        <w:rPr>
          <w:b/>
          <w:bCs/>
          <w:i/>
          <w:iCs/>
          <w:color w:val="000000"/>
          <w:sz w:val="28"/>
          <w:szCs w:val="28"/>
        </w:rPr>
        <w:t xml:space="preserve">Фаза завершения </w:t>
      </w:r>
      <w:r w:rsidRPr="00625187">
        <w:rPr>
          <w:color w:val="000000"/>
          <w:sz w:val="28"/>
          <w:szCs w:val="28"/>
        </w:rPr>
        <w:t>закрепляет достижения, достигнутые в ходе те</w:t>
      </w:r>
      <w:r w:rsidRPr="00625187">
        <w:rPr>
          <w:sz w:val="28"/>
          <w:szCs w:val="28"/>
        </w:rPr>
        <w:t xml:space="preserve"> </w:t>
      </w:r>
      <w:r w:rsidRPr="00625187">
        <w:rPr>
          <w:rStyle w:val="A0"/>
          <w:sz w:val="28"/>
          <w:szCs w:val="28"/>
        </w:rPr>
        <w:t>рапии, решает проблемы зависимости, разлуки и потерь, вызванных</w:t>
      </w:r>
      <w:r w:rsidRPr="00625187">
        <w:rPr>
          <w:sz w:val="28"/>
          <w:szCs w:val="28"/>
        </w:rPr>
        <w:t xml:space="preserve"> </w:t>
      </w:r>
      <w:r w:rsidRPr="00625187">
        <w:rPr>
          <w:color w:val="000000"/>
          <w:sz w:val="28"/>
          <w:szCs w:val="28"/>
        </w:rPr>
        <w:t>прекращением терапии для ребенка, лиц, осуществляющих уход, и те</w:t>
      </w:r>
      <w:r w:rsidRPr="00625187">
        <w:rPr>
          <w:color w:val="000000"/>
          <w:sz w:val="28"/>
          <w:szCs w:val="28"/>
        </w:rPr>
        <w:softHyphen/>
        <w:t xml:space="preserve">рапевта. Составляются все необходимые планы дальнейших действий. </w:t>
      </w:r>
    </w:p>
    <w:p w:rsidR="000707A6" w:rsidRPr="00562CD3" w:rsidRDefault="000707A6" w:rsidP="00562CD3">
      <w:pPr>
        <w:autoSpaceDE w:val="0"/>
        <w:autoSpaceDN w:val="0"/>
        <w:adjustRightInd w:val="0"/>
        <w:spacing w:after="0" w:line="360" w:lineRule="auto"/>
        <w:ind w:left="-540" w:firstLine="28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562CD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Рекомендации по применению психодинамического подхода в терапевтической практике с детьми: </w:t>
      </w:r>
    </w:p>
    <w:p w:rsidR="000707A6" w:rsidRPr="00625187" w:rsidRDefault="000707A6" w:rsidP="00625187">
      <w:pPr>
        <w:autoSpaceDE w:val="0"/>
        <w:autoSpaceDN w:val="0"/>
        <w:adjustRightInd w:val="0"/>
        <w:spacing w:after="0" w:line="36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>1. Психодинамическая психотерапия требует обучения теории и мето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дам психодинамики. </w:t>
      </w:r>
    </w:p>
    <w:p w:rsidR="000707A6" w:rsidRPr="00625187" w:rsidRDefault="000707A6" w:rsidP="00625187">
      <w:pPr>
        <w:autoSpaceDE w:val="0"/>
        <w:autoSpaceDN w:val="0"/>
        <w:adjustRightInd w:val="0"/>
        <w:spacing w:after="0" w:line="36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Психолог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должен понимать весь спектр психодинамических тера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певтических вмешательств, от поддерживающих до выразительных модальностей. </w:t>
      </w:r>
    </w:p>
    <w:p w:rsidR="000707A6" w:rsidRPr="00625187" w:rsidRDefault="000707A6" w:rsidP="00625187">
      <w:pPr>
        <w:autoSpaceDE w:val="0"/>
        <w:autoSpaceDN w:val="0"/>
        <w:adjustRightInd w:val="0"/>
        <w:spacing w:after="0" w:line="36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Психотерапевт информирует о показаниях и противопоказаниях к психодинамической психотерапии. </w:t>
      </w:r>
    </w:p>
    <w:p w:rsidR="000707A6" w:rsidRPr="00625187" w:rsidRDefault="000707A6" w:rsidP="00625187">
      <w:pPr>
        <w:autoSpaceDE w:val="0"/>
        <w:autoSpaceDN w:val="0"/>
        <w:adjustRightInd w:val="0"/>
        <w:spacing w:after="0" w:line="36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>4. Терапевт информирует о потенциальных осложнениях и неблаго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приятных последствиях психодинамической психотерапии. </w:t>
      </w:r>
    </w:p>
    <w:p w:rsidR="000707A6" w:rsidRPr="00625187" w:rsidRDefault="000707A6" w:rsidP="00625187">
      <w:pPr>
        <w:autoSpaceDE w:val="0"/>
        <w:autoSpaceDN w:val="0"/>
        <w:adjustRightInd w:val="0"/>
        <w:spacing w:after="0" w:line="36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>5. При необходимости врач будет сочетать индивидуальную психоди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намическую психотерапию с другими методами лечения, такими как групповая терапия, семейная терапия или психофармакология. </w:t>
      </w:r>
    </w:p>
    <w:p w:rsidR="000707A6" w:rsidRPr="00625187" w:rsidRDefault="000707A6" w:rsidP="00625187">
      <w:pPr>
        <w:autoSpaceDE w:val="0"/>
        <w:autoSpaceDN w:val="0"/>
        <w:adjustRightInd w:val="0"/>
        <w:spacing w:after="0" w:line="36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Специалист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формулирует психодинамическое понимание ребенка и семьи и передает его семье в контексте плана биопсихосоциального лече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ния. </w:t>
      </w:r>
    </w:p>
    <w:p w:rsidR="000707A6" w:rsidRPr="00625187" w:rsidRDefault="000707A6" w:rsidP="00625187">
      <w:pPr>
        <w:autoSpaceDE w:val="0"/>
        <w:autoSpaceDN w:val="0"/>
        <w:adjustRightInd w:val="0"/>
        <w:spacing w:after="0" w:line="36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Специалист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терапевтический союз с ребенком, основанный на уважении к автономии ребенка, состоянию развития, защитно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му стилю и конкретной патологии, и уделяет внимание всем аспек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там общения пациента: вербальному, жестовому и символическому (игра). </w:t>
      </w:r>
    </w:p>
    <w:p w:rsidR="000707A6" w:rsidRPr="00625187" w:rsidRDefault="000707A6" w:rsidP="00625187">
      <w:pPr>
        <w:autoSpaceDE w:val="0"/>
        <w:autoSpaceDN w:val="0"/>
        <w:adjustRightInd w:val="0"/>
        <w:spacing w:after="0" w:line="36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>8. Терапевт должен соблюдать конфиденциальность в отношении па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циента и обязательство сохранять конфиденциальность конкретных сообщений ребенка. </w:t>
      </w:r>
    </w:p>
    <w:p w:rsidR="000707A6" w:rsidRPr="00625187" w:rsidRDefault="000707A6" w:rsidP="00625187">
      <w:pPr>
        <w:autoSpaceDE w:val="0"/>
        <w:autoSpaceDN w:val="0"/>
        <w:adjustRightInd w:val="0"/>
        <w:spacing w:after="0" w:line="36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>9. Специалист устанавливает постоянный союз сотрудничества с семь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ей, в рамках которого они участвуют в качестве партнеров в лече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нии. </w:t>
      </w:r>
    </w:p>
    <w:p w:rsidR="000707A6" w:rsidRPr="00625187" w:rsidRDefault="000707A6" w:rsidP="00625187">
      <w:pPr>
        <w:autoSpaceDE w:val="0"/>
        <w:autoSpaceDN w:val="0"/>
        <w:adjustRightInd w:val="0"/>
        <w:spacing w:after="0" w:line="36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 Терапевт должен сотрудничать с другими специалистами в лечении ребенка. </w:t>
      </w:r>
    </w:p>
    <w:p w:rsidR="000707A6" w:rsidRPr="00625187" w:rsidRDefault="000707A6" w:rsidP="00625187">
      <w:pPr>
        <w:autoSpaceDE w:val="0"/>
        <w:autoSpaceDN w:val="0"/>
        <w:adjustRightInd w:val="0"/>
        <w:spacing w:after="0" w:line="36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>11. Клиницист хорошо осведомлен об игре и умело использует ее в те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рапевтической ситуации. </w:t>
      </w:r>
    </w:p>
    <w:p w:rsidR="000707A6" w:rsidRPr="00625187" w:rsidRDefault="000707A6" w:rsidP="00625187">
      <w:pPr>
        <w:autoSpaceDE w:val="0"/>
        <w:autoSpaceDN w:val="0"/>
        <w:adjustRightInd w:val="0"/>
        <w:spacing w:after="0" w:line="360" w:lineRule="auto"/>
        <w:ind w:left="280" w:hanging="2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12. Клиницист искусен в использовании спектра психодинамических вербальных вмешательств: </w:t>
      </w:r>
    </w:p>
    <w:p w:rsidR="000707A6" w:rsidRPr="00625187" w:rsidRDefault="000707A6" w:rsidP="0059719D">
      <w:pPr>
        <w:autoSpaceDE w:val="0"/>
        <w:autoSpaceDN w:val="0"/>
        <w:adjustRightInd w:val="0"/>
        <w:spacing w:after="0" w:line="360" w:lineRule="auto"/>
        <w:ind w:left="180" w:firstLine="1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</w:t>
      </w:r>
      <w:r w:rsidRPr="0062518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обычное социальное поведение (например, приветствие и про</w:t>
      </w:r>
      <w:r w:rsidRPr="0062518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softHyphen/>
        <w:t>щание)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0707A6" w:rsidRPr="00625187" w:rsidRDefault="000707A6" w:rsidP="00625187">
      <w:pPr>
        <w:autoSpaceDE w:val="0"/>
        <w:autoSpaceDN w:val="0"/>
        <w:adjustRightInd w:val="0"/>
        <w:spacing w:after="0" w:line="360" w:lineRule="auto"/>
        <w:ind w:left="560" w:hanging="2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</w:t>
      </w:r>
      <w:r w:rsidRPr="0062518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заявления или вопросы, касающиеся лечения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0707A6" w:rsidRPr="00625187" w:rsidRDefault="000707A6" w:rsidP="00625187">
      <w:pPr>
        <w:autoSpaceDE w:val="0"/>
        <w:autoSpaceDN w:val="0"/>
        <w:adjustRightInd w:val="0"/>
        <w:spacing w:after="0" w:line="360" w:lineRule="auto"/>
        <w:ind w:left="560" w:hanging="2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r w:rsidRPr="0062518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заявления или вопросы, касающиеся жизни ребенка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0707A6" w:rsidRPr="00625187" w:rsidRDefault="000707A6" w:rsidP="00625187">
      <w:pPr>
        <w:spacing w:after="0" w:line="36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4) </w:t>
      </w:r>
      <w:r w:rsidRPr="00625187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поддерживающие вмешатель</w:t>
      </w:r>
      <w:r w:rsidRPr="00625187">
        <w:rPr>
          <w:rFonts w:ascii="Times New Roman" w:hAnsi="Times New Roman"/>
          <w:color w:val="000000"/>
          <w:sz w:val="28"/>
          <w:szCs w:val="28"/>
          <w:lang w:eastAsia="ru-RU"/>
        </w:rPr>
        <w:t>ства;</w:t>
      </w:r>
    </w:p>
    <w:p w:rsidR="000707A6" w:rsidRDefault="000707A6" w:rsidP="00913D70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913D70">
        <w:rPr>
          <w:rFonts w:ascii="Times New Roman" w:hAnsi="Times New Roman"/>
          <w:sz w:val="28"/>
          <w:szCs w:val="28"/>
          <w:lang w:eastAsia="ru-RU"/>
        </w:rPr>
        <w:t>5</w:t>
      </w:r>
      <w:r w:rsidRPr="0059719D">
        <w:rPr>
          <w:rFonts w:ascii="Times New Roman" w:hAnsi="Times New Roman"/>
          <w:i/>
          <w:sz w:val="28"/>
          <w:szCs w:val="28"/>
          <w:lang w:eastAsia="ru-RU"/>
        </w:rPr>
        <w:t>) стимулирующие заявления</w:t>
      </w:r>
      <w:r w:rsidRPr="00913D70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0707A6" w:rsidRDefault="000707A6" w:rsidP="0059719D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3D70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) приглашения продолжать переда</w:t>
      </w:r>
      <w:r w:rsidRPr="00913D70">
        <w:rPr>
          <w:rFonts w:ascii="Times New Roman" w:hAnsi="Times New Roman"/>
          <w:sz w:val="28"/>
          <w:szCs w:val="28"/>
          <w:lang w:eastAsia="ru-RU"/>
        </w:rPr>
        <w:t>вать эмоциональную доступность терапевта и его постоянный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3D70">
        <w:rPr>
          <w:rFonts w:ascii="Times New Roman" w:hAnsi="Times New Roman"/>
          <w:sz w:val="28"/>
          <w:szCs w:val="28"/>
          <w:lang w:eastAsia="ru-RU"/>
        </w:rPr>
        <w:t xml:space="preserve">интерес; </w:t>
      </w:r>
    </w:p>
    <w:p w:rsidR="000707A6" w:rsidRPr="00913D70" w:rsidRDefault="000707A6" w:rsidP="0059719D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3D70">
        <w:rPr>
          <w:rFonts w:ascii="Times New Roman" w:hAnsi="Times New Roman"/>
          <w:sz w:val="28"/>
          <w:szCs w:val="28"/>
          <w:lang w:eastAsia="ru-RU"/>
        </w:rPr>
        <w:t>б) в обобщающих заявлениях терапевт перефразирует,</w:t>
      </w:r>
    </w:p>
    <w:p w:rsidR="000707A6" w:rsidRPr="00913D70" w:rsidRDefault="000707A6" w:rsidP="00913D70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3D70">
        <w:rPr>
          <w:rFonts w:ascii="Times New Roman" w:hAnsi="Times New Roman"/>
          <w:sz w:val="28"/>
          <w:szCs w:val="28"/>
          <w:lang w:eastAsia="ru-RU"/>
        </w:rPr>
        <w:t>обобщает или интегрирует то, что сказал или сделал ребенок;</w:t>
      </w:r>
    </w:p>
    <w:p w:rsidR="000707A6" w:rsidRPr="00913D70" w:rsidRDefault="000707A6" w:rsidP="00913D70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3D70">
        <w:rPr>
          <w:rFonts w:ascii="Times New Roman" w:hAnsi="Times New Roman"/>
          <w:sz w:val="28"/>
          <w:szCs w:val="28"/>
          <w:lang w:eastAsia="ru-RU"/>
        </w:rPr>
        <w:t>6) разъяснения;</w:t>
      </w:r>
    </w:p>
    <w:p w:rsidR="000707A6" w:rsidRPr="00913D70" w:rsidRDefault="000707A6" w:rsidP="00913D70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3D70">
        <w:rPr>
          <w:rFonts w:ascii="Times New Roman" w:hAnsi="Times New Roman"/>
          <w:sz w:val="28"/>
          <w:szCs w:val="28"/>
          <w:lang w:eastAsia="ru-RU"/>
        </w:rPr>
        <w:t>7) конфронтации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707A6" w:rsidRPr="00913D70" w:rsidRDefault="000707A6" w:rsidP="0059719D">
      <w:pPr>
        <w:spacing w:after="0" w:line="360" w:lineRule="auto"/>
        <w:ind w:left="-567" w:firstLine="2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3D70">
        <w:rPr>
          <w:rFonts w:ascii="Times New Roman" w:hAnsi="Times New Roman"/>
          <w:sz w:val="28"/>
          <w:szCs w:val="28"/>
          <w:lang w:eastAsia="ru-RU"/>
        </w:rPr>
        <w:t>13. Клиницист компетентен в мониторинге изменений в ходе лечения и</w:t>
      </w:r>
    </w:p>
    <w:p w:rsidR="000707A6" w:rsidRPr="00913D70" w:rsidRDefault="000707A6" w:rsidP="00913D70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3D70">
        <w:rPr>
          <w:rFonts w:ascii="Times New Roman" w:hAnsi="Times New Roman"/>
          <w:sz w:val="28"/>
          <w:szCs w:val="28"/>
          <w:lang w:eastAsia="ru-RU"/>
        </w:rPr>
        <w:t>оценке</w:t>
      </w:r>
    </w:p>
    <w:p w:rsidR="000707A6" w:rsidRDefault="000707A6" w:rsidP="0059719D">
      <w:pPr>
        <w:spacing w:after="0" w:line="360" w:lineRule="auto"/>
        <w:ind w:left="-567" w:firstLine="2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13D70">
        <w:rPr>
          <w:rFonts w:ascii="Times New Roman" w:hAnsi="Times New Roman"/>
          <w:sz w:val="28"/>
          <w:szCs w:val="28"/>
          <w:lang w:eastAsia="ru-RU"/>
        </w:rPr>
        <w:t>14. Терапевт должен сохранять об</w:t>
      </w:r>
      <w:r>
        <w:rPr>
          <w:rFonts w:ascii="Times New Roman" w:hAnsi="Times New Roman"/>
          <w:sz w:val="28"/>
          <w:szCs w:val="28"/>
          <w:lang w:eastAsia="ru-RU"/>
        </w:rPr>
        <w:t>ъективность и позицию последова</w:t>
      </w:r>
      <w:r w:rsidRPr="00913D70">
        <w:rPr>
          <w:rFonts w:ascii="Times New Roman" w:hAnsi="Times New Roman"/>
          <w:sz w:val="28"/>
          <w:szCs w:val="28"/>
          <w:lang w:eastAsia="ru-RU"/>
        </w:rPr>
        <w:t>тельности, реалистичной надежды и нейтральности.</w:t>
      </w:r>
    </w:p>
    <w:p w:rsidR="000707A6" w:rsidRDefault="000707A6" w:rsidP="0059719D">
      <w:pPr>
        <w:spacing w:after="0" w:line="360" w:lineRule="auto"/>
        <w:ind w:left="-567" w:firstLine="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913D70">
        <w:rPr>
          <w:rFonts w:ascii="Times New Roman" w:hAnsi="Times New Roman"/>
          <w:sz w:val="28"/>
          <w:szCs w:val="28"/>
          <w:lang w:eastAsia="ru-RU"/>
        </w:rPr>
        <w:t xml:space="preserve">Психодинамический подход в </w:t>
      </w:r>
      <w:r>
        <w:rPr>
          <w:rFonts w:ascii="Times New Roman" w:hAnsi="Times New Roman"/>
          <w:sz w:val="28"/>
          <w:szCs w:val="28"/>
          <w:lang w:eastAsia="ru-RU"/>
        </w:rPr>
        <w:t>работе с детьми, пережившими на</w:t>
      </w:r>
      <w:r w:rsidRPr="00913D70">
        <w:rPr>
          <w:rFonts w:ascii="Times New Roman" w:hAnsi="Times New Roman"/>
          <w:sz w:val="28"/>
          <w:szCs w:val="28"/>
          <w:lang w:eastAsia="ru-RU"/>
        </w:rPr>
        <w:t>силие, опирается, в первую очередь, на понимание психологической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13D70">
        <w:rPr>
          <w:rFonts w:ascii="Times New Roman" w:hAnsi="Times New Roman"/>
          <w:sz w:val="28"/>
          <w:szCs w:val="28"/>
          <w:lang w:eastAsia="ru-RU"/>
        </w:rPr>
        <w:t xml:space="preserve">травмы в психоанализе, а также </w:t>
      </w:r>
      <w:r w:rsidRPr="0059719D">
        <w:rPr>
          <w:rFonts w:ascii="Times New Roman" w:hAnsi="Times New Roman"/>
          <w:b/>
          <w:sz w:val="28"/>
          <w:szCs w:val="28"/>
          <w:lang w:eastAsia="ru-RU"/>
        </w:rPr>
        <w:t>на приемы, которые открывают путь взрослого терапевта во внутренний мир ребенка – это игра, символ 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9719D">
        <w:rPr>
          <w:rFonts w:ascii="Times New Roman" w:hAnsi="Times New Roman"/>
          <w:b/>
          <w:sz w:val="28"/>
          <w:szCs w:val="28"/>
          <w:lang w:eastAsia="ru-RU"/>
        </w:rPr>
        <w:t>метафора в игре, сказке и рассказах</w:t>
      </w:r>
      <w:r w:rsidRPr="00913D70">
        <w:rPr>
          <w:rFonts w:ascii="Times New Roman" w:hAnsi="Times New Roman"/>
          <w:sz w:val="28"/>
          <w:szCs w:val="28"/>
          <w:lang w:eastAsia="ru-RU"/>
        </w:rPr>
        <w:t xml:space="preserve"> (нарративах).</w:t>
      </w:r>
    </w:p>
    <w:p w:rsidR="000707A6" w:rsidRPr="00980641" w:rsidRDefault="000707A6" w:rsidP="0059719D">
      <w:pPr>
        <w:spacing w:after="0" w:line="360" w:lineRule="auto"/>
        <w:ind w:left="-567" w:firstLine="2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Pr="00913D70">
        <w:rPr>
          <w:rFonts w:ascii="Times New Roman" w:hAnsi="Times New Roman"/>
          <w:sz w:val="28"/>
          <w:szCs w:val="28"/>
          <w:lang w:eastAsia="ru-RU"/>
        </w:rPr>
        <w:t xml:space="preserve">З. Фрейд одним из первых заметил, что </w:t>
      </w:r>
      <w:r w:rsidRPr="0059719D">
        <w:rPr>
          <w:rFonts w:ascii="Times New Roman" w:hAnsi="Times New Roman"/>
          <w:i/>
          <w:sz w:val="28"/>
          <w:szCs w:val="28"/>
          <w:lang w:eastAsia="ru-RU"/>
        </w:rPr>
        <w:t>всякий раз, когда пациент</w:t>
      </w:r>
      <w:r w:rsidRPr="0059719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59719D">
        <w:rPr>
          <w:rFonts w:ascii="Times New Roman" w:hAnsi="Times New Roman"/>
          <w:i/>
          <w:sz w:val="28"/>
          <w:szCs w:val="28"/>
          <w:lang w:eastAsia="ru-RU"/>
        </w:rPr>
        <w:t>попадает в ситуацию, напоминающую ему психическую травму, полученную ранее, атрибуты травмы запускают так называемое «ментальное ядро» травмы и соответствующие патологические механизмы реагирования, которые он назвал феноменами «навязчивого повторения»,</w:t>
      </w:r>
      <w:r w:rsidRPr="0059719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59719D">
        <w:rPr>
          <w:rFonts w:ascii="Times New Roman" w:hAnsi="Times New Roman"/>
          <w:i/>
          <w:sz w:val="28"/>
          <w:szCs w:val="28"/>
          <w:lang w:eastAsia="ru-RU"/>
        </w:rPr>
        <w:t>что созвучно диагностическим критериям постановки диагноза ПТСР</w:t>
      </w:r>
      <w:r w:rsidRPr="0059719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59719D">
        <w:rPr>
          <w:rFonts w:ascii="Times New Roman" w:hAnsi="Times New Roman"/>
          <w:i/>
          <w:sz w:val="28"/>
          <w:szCs w:val="28"/>
          <w:lang w:eastAsia="ru-RU"/>
        </w:rPr>
        <w:t>в современном понимании.</w:t>
      </w:r>
      <w:r w:rsidRPr="00913D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0641">
        <w:rPr>
          <w:rFonts w:ascii="Times New Roman" w:hAnsi="Times New Roman"/>
          <w:i/>
          <w:sz w:val="28"/>
          <w:szCs w:val="28"/>
          <w:lang w:eastAsia="ru-RU"/>
        </w:rPr>
        <w:t>Воспоминания и патологические паттерны</w:t>
      </w:r>
      <w:r w:rsidRPr="00980641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980641">
        <w:rPr>
          <w:rFonts w:ascii="Times New Roman" w:hAnsi="Times New Roman"/>
          <w:i/>
          <w:sz w:val="28"/>
          <w:szCs w:val="28"/>
          <w:lang w:eastAsia="ru-RU"/>
        </w:rPr>
        <w:t>реагирования возникают неосознанно, психика как бы цепляется за них,</w:t>
      </w:r>
      <w:r w:rsidRPr="00980641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980641">
        <w:rPr>
          <w:rFonts w:ascii="Times New Roman" w:hAnsi="Times New Roman"/>
          <w:i/>
          <w:sz w:val="28"/>
          <w:szCs w:val="28"/>
          <w:lang w:eastAsia="ru-RU"/>
        </w:rPr>
        <w:t>и происходит фиксация на травме, иногда длиною в жизнь.</w:t>
      </w:r>
    </w:p>
    <w:p w:rsidR="000707A6" w:rsidRDefault="000707A6" w:rsidP="00980641">
      <w:pPr>
        <w:spacing w:after="0" w:line="360" w:lineRule="auto"/>
        <w:ind w:left="-567" w:firstLine="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Pr="00913D70">
        <w:rPr>
          <w:rFonts w:ascii="Times New Roman" w:hAnsi="Times New Roman"/>
          <w:sz w:val="28"/>
          <w:szCs w:val="28"/>
          <w:lang w:eastAsia="ru-RU"/>
        </w:rPr>
        <w:t>Теория травмы З. Фрейда опиралась на понимание психической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3D70">
        <w:rPr>
          <w:rFonts w:ascii="Times New Roman" w:hAnsi="Times New Roman"/>
          <w:sz w:val="28"/>
          <w:szCs w:val="28"/>
          <w:lang w:eastAsia="ru-RU"/>
        </w:rPr>
        <w:t>травмы как причины психических расстройств. Он считал, что сексуальные домогательства в детстве настолько ранят психику ребенка, что впоследствии это приводило к психическим расстройствам.</w:t>
      </w:r>
      <w:r w:rsidRPr="00980641">
        <w:rPr>
          <w:rFonts w:ascii="Times New Roman" w:hAnsi="Times New Roman"/>
          <w:sz w:val="28"/>
          <w:szCs w:val="28"/>
          <w:lang w:eastAsia="ru-RU"/>
        </w:rPr>
        <w:t xml:space="preserve"> Даже </w:t>
      </w:r>
      <w:r w:rsidRPr="00913D70">
        <w:rPr>
          <w:rFonts w:ascii="Times New Roman" w:hAnsi="Times New Roman"/>
          <w:sz w:val="28"/>
          <w:szCs w:val="28"/>
          <w:lang w:eastAsia="ru-RU"/>
        </w:rPr>
        <w:t>давние переживания оказывают ощутимое воздействие на психику, а воспоминание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3D70">
        <w:rPr>
          <w:rFonts w:ascii="Times New Roman" w:hAnsi="Times New Roman"/>
          <w:sz w:val="28"/>
          <w:szCs w:val="28"/>
          <w:lang w:eastAsia="ru-RU"/>
        </w:rPr>
        <w:t>о них с годами не становится менее значимым и болезненным. З. Фрейд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3D70">
        <w:rPr>
          <w:rFonts w:ascii="Times New Roman" w:hAnsi="Times New Roman"/>
          <w:sz w:val="28"/>
          <w:szCs w:val="28"/>
          <w:lang w:eastAsia="ru-RU"/>
        </w:rPr>
        <w:t>отмечал, что снижение остроты травматических переживаний существенно зависит от того, последовала ли сразу после травматического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3D70">
        <w:rPr>
          <w:rFonts w:ascii="Times New Roman" w:hAnsi="Times New Roman"/>
          <w:sz w:val="28"/>
          <w:szCs w:val="28"/>
          <w:lang w:eastAsia="ru-RU"/>
        </w:rPr>
        <w:t>воздействия энергичная реакция (моторная и эмоциональная) на него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3D70">
        <w:rPr>
          <w:rFonts w:ascii="Times New Roman" w:hAnsi="Times New Roman"/>
          <w:sz w:val="28"/>
          <w:szCs w:val="28"/>
          <w:lang w:eastAsia="ru-RU"/>
        </w:rPr>
        <w:t>или для такой реакции не было возможности, и она была подавлена.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3D70">
        <w:rPr>
          <w:rFonts w:ascii="Times New Roman" w:hAnsi="Times New Roman"/>
          <w:sz w:val="28"/>
          <w:szCs w:val="28"/>
          <w:lang w:eastAsia="ru-RU"/>
        </w:rPr>
        <w:t>В связи с этим ранние детские травмы имеют столь сильное патологическое влияние на психику, так как ребенок не в состоянии энергично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3D70">
        <w:rPr>
          <w:rFonts w:ascii="Times New Roman" w:hAnsi="Times New Roman"/>
          <w:sz w:val="28"/>
          <w:szCs w:val="28"/>
          <w:lang w:eastAsia="ru-RU"/>
        </w:rPr>
        <w:t>отреагировать на травматическое воздействие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707A6" w:rsidRDefault="000707A6" w:rsidP="00980641">
      <w:pPr>
        <w:spacing w:after="0" w:line="360" w:lineRule="auto"/>
        <w:ind w:left="-567" w:firstLine="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Pr="00980641">
        <w:rPr>
          <w:rFonts w:ascii="Times New Roman" w:hAnsi="Times New Roman"/>
          <w:i/>
          <w:sz w:val="28"/>
          <w:szCs w:val="28"/>
          <w:lang w:eastAsia="ru-RU"/>
        </w:rPr>
        <w:t>В терапии игра – инструмент исцеления и обучение неким способам</w:t>
      </w:r>
      <w:r w:rsidRPr="00980641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980641">
        <w:rPr>
          <w:rFonts w:ascii="Times New Roman" w:hAnsi="Times New Roman"/>
          <w:i/>
          <w:sz w:val="28"/>
          <w:szCs w:val="28"/>
          <w:lang w:eastAsia="ru-RU"/>
        </w:rPr>
        <w:t>поведения</w:t>
      </w:r>
      <w:r w:rsidRPr="00913D70">
        <w:rPr>
          <w:rFonts w:ascii="Times New Roman" w:hAnsi="Times New Roman"/>
          <w:sz w:val="28"/>
          <w:szCs w:val="28"/>
          <w:lang w:eastAsia="ru-RU"/>
        </w:rPr>
        <w:t>. Игровая терапия предоставляет возможность выразить себя,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3D70">
        <w:rPr>
          <w:rFonts w:ascii="Times New Roman" w:hAnsi="Times New Roman"/>
          <w:sz w:val="28"/>
          <w:szCs w:val="28"/>
          <w:lang w:eastAsia="ru-RU"/>
        </w:rPr>
        <w:t xml:space="preserve">символически решить проблемы </w:t>
      </w:r>
      <w:r>
        <w:rPr>
          <w:rFonts w:ascii="Times New Roman" w:hAnsi="Times New Roman"/>
          <w:sz w:val="28"/>
          <w:szCs w:val="28"/>
          <w:lang w:eastAsia="ru-RU"/>
        </w:rPr>
        <w:t>и способствовать достижению личностного роста.</w:t>
      </w:r>
    </w:p>
    <w:p w:rsidR="000707A6" w:rsidRDefault="000707A6" w:rsidP="00980641">
      <w:pPr>
        <w:spacing w:after="0" w:line="360" w:lineRule="auto"/>
        <w:ind w:left="-567" w:firstLine="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      </w:t>
      </w:r>
      <w:r w:rsidRPr="00733FFF">
        <w:rPr>
          <w:rFonts w:ascii="Times New Roman" w:hAnsi="Times New Roman"/>
          <w:sz w:val="28"/>
          <w:szCs w:val="28"/>
          <w:lang w:eastAsia="ru-RU"/>
        </w:rPr>
        <w:t>Большое внимание уделяется не только высказываниям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33FFF">
        <w:rPr>
          <w:rFonts w:ascii="Times New Roman" w:hAnsi="Times New Roman"/>
          <w:sz w:val="28"/>
          <w:szCs w:val="28"/>
          <w:lang w:eastAsia="ru-RU"/>
        </w:rPr>
        <w:t>ребенка, но и невербальным сигналам, наблюдениям за телом, позами,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33FFF">
        <w:rPr>
          <w:rFonts w:ascii="Times New Roman" w:hAnsi="Times New Roman"/>
          <w:sz w:val="28"/>
          <w:szCs w:val="28"/>
          <w:lang w:eastAsia="ru-RU"/>
        </w:rPr>
        <w:t>эмоциональными реакциями.</w:t>
      </w:r>
    </w:p>
    <w:p w:rsidR="000707A6" w:rsidRDefault="000707A6" w:rsidP="00980641">
      <w:pPr>
        <w:spacing w:after="0" w:line="360" w:lineRule="auto"/>
        <w:ind w:left="-567" w:firstLine="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Pr="00733FFF">
        <w:rPr>
          <w:rFonts w:ascii="Times New Roman" w:hAnsi="Times New Roman"/>
          <w:sz w:val="28"/>
          <w:szCs w:val="28"/>
          <w:lang w:eastAsia="ru-RU"/>
        </w:rPr>
        <w:t>Игра в детском психоанализе рассматривается как основной инструмент терапевта, открывающий доступ к бессознательным конфликтам,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33FFF">
        <w:rPr>
          <w:rFonts w:ascii="Times New Roman" w:hAnsi="Times New Roman"/>
          <w:sz w:val="28"/>
          <w:szCs w:val="28"/>
          <w:lang w:eastAsia="ru-RU"/>
        </w:rPr>
        <w:t>как некое окно во внутренний мир ребенка. Через восприятие образов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33FFF">
        <w:rPr>
          <w:rFonts w:ascii="Times New Roman" w:hAnsi="Times New Roman"/>
          <w:sz w:val="28"/>
          <w:szCs w:val="28"/>
          <w:lang w:eastAsia="ru-RU"/>
        </w:rPr>
        <w:t xml:space="preserve">и символов игры терапевт может разглядеть и понять тревоги, внутренние конфликты и психологические защиты ребенка. Кроме того, </w:t>
      </w:r>
      <w:r w:rsidRPr="00980641">
        <w:rPr>
          <w:rFonts w:ascii="Times New Roman" w:hAnsi="Times New Roman"/>
          <w:i/>
          <w:sz w:val="28"/>
          <w:szCs w:val="28"/>
          <w:lang w:eastAsia="ru-RU"/>
        </w:rPr>
        <w:t>игра</w:t>
      </w:r>
      <w:r w:rsidRPr="00980641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980641">
        <w:rPr>
          <w:rFonts w:ascii="Times New Roman" w:hAnsi="Times New Roman"/>
          <w:i/>
          <w:sz w:val="28"/>
          <w:szCs w:val="28"/>
          <w:lang w:eastAsia="ru-RU"/>
        </w:rPr>
        <w:t>создает безопасный фон для разговоров на болезненные для маленького</w:t>
      </w:r>
      <w:r w:rsidRPr="00980641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980641">
        <w:rPr>
          <w:rFonts w:ascii="Times New Roman" w:hAnsi="Times New Roman"/>
          <w:i/>
          <w:sz w:val="28"/>
          <w:szCs w:val="28"/>
          <w:lang w:eastAsia="ru-RU"/>
        </w:rPr>
        <w:t>клиента темы. Путь, который проходит ребенок в игре, даёт развитие</w:t>
      </w:r>
      <w:r w:rsidRPr="00980641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980641">
        <w:rPr>
          <w:rFonts w:ascii="Times New Roman" w:hAnsi="Times New Roman"/>
          <w:i/>
          <w:sz w:val="28"/>
          <w:szCs w:val="28"/>
          <w:lang w:eastAsia="ru-RU"/>
        </w:rPr>
        <w:t>его эмоциям и проработке проблемных вопросов. Игра имеет не только диагностическую ценность для терапевта, но и терапевтическую для</w:t>
      </w:r>
      <w:r w:rsidRPr="00980641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980641">
        <w:rPr>
          <w:rFonts w:ascii="Times New Roman" w:hAnsi="Times New Roman"/>
          <w:i/>
          <w:sz w:val="28"/>
          <w:szCs w:val="28"/>
          <w:lang w:eastAsia="ru-RU"/>
        </w:rPr>
        <w:t>клиента. Игра исцеляет.</w:t>
      </w:r>
    </w:p>
    <w:p w:rsidR="000707A6" w:rsidRPr="00980641" w:rsidRDefault="000707A6" w:rsidP="00980641">
      <w:pPr>
        <w:spacing w:after="0" w:line="360" w:lineRule="auto"/>
        <w:ind w:left="-567" w:firstLine="2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Pr="00733FFF">
        <w:rPr>
          <w:rFonts w:ascii="Times New Roman" w:hAnsi="Times New Roman"/>
          <w:sz w:val="28"/>
          <w:szCs w:val="28"/>
          <w:lang w:eastAsia="ru-RU"/>
        </w:rPr>
        <w:t xml:space="preserve">Рассмотрим </w:t>
      </w:r>
      <w:r w:rsidRPr="00980641">
        <w:rPr>
          <w:rFonts w:ascii="Times New Roman" w:hAnsi="Times New Roman"/>
          <w:b/>
          <w:sz w:val="28"/>
          <w:szCs w:val="28"/>
          <w:lang w:eastAsia="ru-RU"/>
        </w:rPr>
        <w:t>основные подходы игровой терапии</w:t>
      </w:r>
      <w:r w:rsidRPr="00733FFF">
        <w:rPr>
          <w:rFonts w:ascii="Times New Roman" w:hAnsi="Times New Roman"/>
          <w:sz w:val="28"/>
          <w:szCs w:val="28"/>
          <w:lang w:eastAsia="ru-RU"/>
        </w:rPr>
        <w:t>, которые используют специалисты при коррекции психологических проблем у детей,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33FFF">
        <w:rPr>
          <w:rFonts w:ascii="Times New Roman" w:hAnsi="Times New Roman"/>
          <w:sz w:val="28"/>
          <w:szCs w:val="28"/>
          <w:lang w:eastAsia="ru-RU"/>
        </w:rPr>
        <w:t>переживших насилие.</w:t>
      </w:r>
      <w:r>
        <w:rPr>
          <w:rFonts w:ascii="Times New Roman" w:hAnsi="Times New Roman"/>
          <w:sz w:val="28"/>
          <w:szCs w:val="28"/>
          <w:lang w:eastAsia="ru-RU"/>
        </w:rPr>
        <w:t xml:space="preserve"> Это сказкотрерапия, куклотерапия и пескотерапия.</w:t>
      </w:r>
    </w:p>
    <w:p w:rsidR="000707A6" w:rsidRDefault="000707A6" w:rsidP="00733FFF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707A6" w:rsidRDefault="000707A6" w:rsidP="00733FFF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707A6" w:rsidRPr="00733FFF" w:rsidRDefault="000707A6" w:rsidP="00FB454B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33FFF">
        <w:rPr>
          <w:rFonts w:ascii="Times New Roman" w:hAnsi="Times New Roman"/>
          <w:b/>
          <w:sz w:val="28"/>
          <w:szCs w:val="28"/>
          <w:lang w:eastAsia="ru-RU"/>
        </w:rPr>
        <w:t xml:space="preserve">Работа с куклами или </w:t>
      </w:r>
      <w:r w:rsidRPr="00FB454B">
        <w:rPr>
          <w:rFonts w:ascii="Times New Roman" w:hAnsi="Times New Roman"/>
          <w:b/>
          <w:sz w:val="28"/>
          <w:szCs w:val="28"/>
          <w:lang w:eastAsia="ru-RU"/>
        </w:rPr>
        <w:t xml:space="preserve">куклотерапия </w:t>
      </w:r>
      <w:r w:rsidRPr="00FB454B">
        <w:rPr>
          <w:rFonts w:ascii="Times New Roman" w:hAnsi="Times New Roman"/>
          <w:sz w:val="28"/>
          <w:szCs w:val="28"/>
          <w:lang w:eastAsia="ru-RU"/>
        </w:rPr>
        <w:t>(Шишова Т. и Медведева И.  https://medvedevashishova.wordpress.com/)</w:t>
      </w:r>
    </w:p>
    <w:p w:rsidR="000707A6" w:rsidRPr="00733FFF" w:rsidRDefault="000707A6" w:rsidP="00980641">
      <w:pPr>
        <w:spacing w:after="0" w:line="360" w:lineRule="auto"/>
        <w:ind w:left="-567" w:firstLine="2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Кратко о куклотерапии, как эффективнейшем методе работы с любыми детскими травмами.</w:t>
      </w:r>
    </w:p>
    <w:p w:rsidR="000707A6" w:rsidRPr="00FB454B" w:rsidRDefault="000707A6" w:rsidP="00FB454B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FFF">
        <w:rPr>
          <w:rFonts w:ascii="Times New Roman" w:hAnsi="Times New Roman"/>
          <w:sz w:val="28"/>
          <w:szCs w:val="28"/>
          <w:lang w:eastAsia="ru-RU"/>
        </w:rPr>
        <w:t>Клиент (ребенок) выбирает три опорных символических объекта,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FFF">
        <w:rPr>
          <w:rFonts w:ascii="Times New Roman" w:hAnsi="Times New Roman"/>
          <w:sz w:val="28"/>
          <w:szCs w:val="28"/>
          <w:lang w:eastAsia="ru-RU"/>
        </w:rPr>
        <w:t>затем три петрушечных куклы и после этого решает, какие роли будут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FFF">
        <w:rPr>
          <w:rFonts w:ascii="Times New Roman" w:hAnsi="Times New Roman"/>
          <w:sz w:val="28"/>
          <w:szCs w:val="28"/>
          <w:lang w:eastAsia="ru-RU"/>
        </w:rPr>
        <w:t xml:space="preserve">разыграны терапевтом и клиентом. </w:t>
      </w:r>
      <w:r>
        <w:rPr>
          <w:rFonts w:ascii="Times New Roman" w:hAnsi="Times New Roman"/>
          <w:sz w:val="28"/>
          <w:szCs w:val="28"/>
          <w:lang w:eastAsia="ru-RU"/>
        </w:rPr>
        <w:t xml:space="preserve">На детский столик можно положить </w:t>
      </w:r>
      <w:r w:rsidRPr="00733FFF">
        <w:rPr>
          <w:rFonts w:ascii="Times New Roman" w:hAnsi="Times New Roman"/>
          <w:sz w:val="28"/>
          <w:szCs w:val="28"/>
          <w:lang w:eastAsia="ru-RU"/>
        </w:rPr>
        <w:t>также шали и платки разного цвета</w:t>
      </w:r>
      <w:r>
        <w:rPr>
          <w:rFonts w:ascii="Times New Roman" w:hAnsi="Times New Roman"/>
          <w:sz w:val="28"/>
          <w:szCs w:val="28"/>
          <w:lang w:eastAsia="ru-RU"/>
        </w:rPr>
        <w:t>. Ребенок разыгрывает свою исто</w:t>
      </w:r>
      <w:r w:rsidRPr="00733FFF">
        <w:rPr>
          <w:rFonts w:ascii="Times New Roman" w:hAnsi="Times New Roman"/>
          <w:sz w:val="28"/>
          <w:szCs w:val="28"/>
          <w:lang w:eastAsia="ru-RU"/>
        </w:rPr>
        <w:t>рию, а терапевт ассистирует. Этот подход называется юнгианским и</w:t>
      </w:r>
      <w:r>
        <w:rPr>
          <w:rFonts w:ascii="Times New Roman" w:hAnsi="Times New Roman"/>
          <w:sz w:val="28"/>
          <w:szCs w:val="28"/>
          <w:lang w:eastAsia="ru-RU"/>
        </w:rPr>
        <w:t xml:space="preserve"> включает архетипических кукол </w:t>
      </w:r>
      <w:r w:rsidRPr="00FB454B">
        <w:rPr>
          <w:rFonts w:ascii="Times New Roman" w:hAnsi="Times New Roman"/>
          <w:sz w:val="28"/>
          <w:szCs w:val="28"/>
          <w:lang w:eastAsia="ru-RU"/>
        </w:rPr>
        <w:t>[2].</w:t>
      </w:r>
    </w:p>
    <w:p w:rsidR="000707A6" w:rsidRPr="00733FFF" w:rsidRDefault="000707A6" w:rsidP="00FB454B">
      <w:pPr>
        <w:spacing w:after="0" w:line="360" w:lineRule="auto"/>
        <w:ind w:left="-567" w:firstLine="2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733FFF">
        <w:rPr>
          <w:rFonts w:ascii="Times New Roman" w:hAnsi="Times New Roman"/>
          <w:sz w:val="28"/>
          <w:szCs w:val="28"/>
          <w:lang w:eastAsia="ru-RU"/>
        </w:rPr>
        <w:t>Представляет интерес и исполь</w:t>
      </w:r>
      <w:r>
        <w:rPr>
          <w:rFonts w:ascii="Times New Roman" w:hAnsi="Times New Roman"/>
          <w:sz w:val="28"/>
          <w:szCs w:val="28"/>
          <w:lang w:eastAsia="ru-RU"/>
        </w:rPr>
        <w:t>зование игровых миниатюр при по</w:t>
      </w:r>
      <w:r w:rsidRPr="00733FFF">
        <w:rPr>
          <w:rFonts w:ascii="Times New Roman" w:hAnsi="Times New Roman"/>
          <w:sz w:val="28"/>
          <w:szCs w:val="28"/>
          <w:lang w:eastAsia="ru-RU"/>
        </w:rPr>
        <w:t>строении генограммы семьи с детьми, пережившими травму жесткого</w:t>
      </w:r>
      <w:r w:rsidRPr="00FB45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FFF">
        <w:rPr>
          <w:rFonts w:ascii="Times New Roman" w:hAnsi="Times New Roman"/>
          <w:sz w:val="28"/>
          <w:szCs w:val="28"/>
          <w:lang w:eastAsia="ru-RU"/>
        </w:rPr>
        <w:t>обращения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707A6" w:rsidRPr="00733FFF" w:rsidRDefault="000707A6" w:rsidP="00FB454B">
      <w:pPr>
        <w:spacing w:after="0" w:line="360" w:lineRule="auto"/>
        <w:ind w:left="-567" w:firstLine="2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454B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733FFF">
        <w:rPr>
          <w:rFonts w:ascii="Times New Roman" w:hAnsi="Times New Roman"/>
          <w:sz w:val="28"/>
          <w:szCs w:val="28"/>
          <w:lang w:eastAsia="ru-RU"/>
        </w:rPr>
        <w:t>В начале работы психолог совмест</w:t>
      </w:r>
      <w:r>
        <w:rPr>
          <w:rFonts w:ascii="Times New Roman" w:hAnsi="Times New Roman"/>
          <w:sz w:val="28"/>
          <w:szCs w:val="28"/>
          <w:lang w:eastAsia="ru-RU"/>
        </w:rPr>
        <w:t>но с ребенком конструирует гено</w:t>
      </w:r>
      <w:r w:rsidRPr="00733FFF">
        <w:rPr>
          <w:rFonts w:ascii="Times New Roman" w:hAnsi="Times New Roman"/>
          <w:sz w:val="28"/>
          <w:szCs w:val="28"/>
          <w:lang w:eastAsia="ru-RU"/>
        </w:rPr>
        <w:t>грамму его семьи на большом листе бум</w:t>
      </w:r>
      <w:r>
        <w:rPr>
          <w:rFonts w:ascii="Times New Roman" w:hAnsi="Times New Roman"/>
          <w:sz w:val="28"/>
          <w:szCs w:val="28"/>
          <w:lang w:eastAsia="ru-RU"/>
        </w:rPr>
        <w:t>аги. Эта работа может занять не</w:t>
      </w:r>
      <w:r w:rsidRPr="00733FFF">
        <w:rPr>
          <w:rFonts w:ascii="Times New Roman" w:hAnsi="Times New Roman"/>
          <w:sz w:val="28"/>
          <w:szCs w:val="28"/>
          <w:lang w:eastAsia="ru-RU"/>
        </w:rPr>
        <w:t>сколько сессий в зависимости от интереса и знаний ребенка о своей семье.</w:t>
      </w:r>
      <w:r w:rsidRPr="00FB45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FFF">
        <w:rPr>
          <w:rFonts w:ascii="Times New Roman" w:hAnsi="Times New Roman"/>
          <w:sz w:val="28"/>
          <w:szCs w:val="28"/>
          <w:lang w:eastAsia="ru-RU"/>
        </w:rPr>
        <w:t>Некоторые генограммы включ</w:t>
      </w:r>
      <w:r>
        <w:rPr>
          <w:rFonts w:ascii="Times New Roman" w:hAnsi="Times New Roman"/>
          <w:sz w:val="28"/>
          <w:szCs w:val="28"/>
          <w:lang w:eastAsia="ru-RU"/>
        </w:rPr>
        <w:t>ают биологических и приемных ро</w:t>
      </w:r>
      <w:r w:rsidRPr="00733FFF">
        <w:rPr>
          <w:rFonts w:ascii="Times New Roman" w:hAnsi="Times New Roman"/>
          <w:sz w:val="28"/>
          <w:szCs w:val="28"/>
          <w:lang w:eastAsia="ru-RU"/>
        </w:rPr>
        <w:t>дителей, друзей, учителей и домашних животных. «Забытые» члены</w:t>
      </w:r>
      <w:r w:rsidRPr="00FB454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FFF">
        <w:rPr>
          <w:rFonts w:ascii="Times New Roman" w:hAnsi="Times New Roman"/>
          <w:sz w:val="28"/>
          <w:szCs w:val="28"/>
          <w:lang w:eastAsia="ru-RU"/>
        </w:rPr>
        <w:t>семьи тоже могут давать психологу важную информацию. После того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33FFF">
        <w:rPr>
          <w:rFonts w:ascii="Times New Roman" w:hAnsi="Times New Roman"/>
          <w:sz w:val="28"/>
          <w:szCs w:val="28"/>
          <w:lang w:eastAsia="ru-RU"/>
        </w:rPr>
        <w:t>как генограмма построена, ребенок после</w:t>
      </w:r>
      <w:r>
        <w:rPr>
          <w:rFonts w:ascii="Times New Roman" w:hAnsi="Times New Roman"/>
          <w:sz w:val="28"/>
          <w:szCs w:val="28"/>
          <w:lang w:eastAsia="ru-RU"/>
        </w:rPr>
        <w:t>довательно получает две ин</w:t>
      </w:r>
      <w:r w:rsidRPr="00733FFF">
        <w:rPr>
          <w:rFonts w:ascii="Times New Roman" w:hAnsi="Times New Roman"/>
          <w:sz w:val="28"/>
          <w:szCs w:val="28"/>
          <w:lang w:eastAsia="ru-RU"/>
        </w:rPr>
        <w:t>струкции (можно только одну):</w:t>
      </w:r>
    </w:p>
    <w:p w:rsidR="000707A6" w:rsidRPr="00733FFF" w:rsidRDefault="000707A6" w:rsidP="00FB454B">
      <w:pPr>
        <w:spacing w:after="0" w:line="360" w:lineRule="auto"/>
        <w:ind w:left="-567" w:firstLine="2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FFF">
        <w:rPr>
          <w:rFonts w:ascii="Times New Roman" w:hAnsi="Times New Roman"/>
          <w:sz w:val="28"/>
          <w:szCs w:val="28"/>
          <w:lang w:eastAsia="ru-RU"/>
        </w:rPr>
        <w:t xml:space="preserve">1) выбери фигуру/игрушку, которая </w:t>
      </w:r>
      <w:r>
        <w:rPr>
          <w:rFonts w:ascii="Times New Roman" w:hAnsi="Times New Roman"/>
          <w:sz w:val="28"/>
          <w:szCs w:val="28"/>
          <w:lang w:eastAsia="ru-RU"/>
        </w:rPr>
        <w:t>лучше всего показывает твои мыс</w:t>
      </w:r>
      <w:r w:rsidRPr="00733FFF">
        <w:rPr>
          <w:rFonts w:ascii="Times New Roman" w:hAnsi="Times New Roman"/>
          <w:sz w:val="28"/>
          <w:szCs w:val="28"/>
          <w:lang w:eastAsia="ru-RU"/>
        </w:rPr>
        <w:t>ли и чувства о каждом члене твоей семьи, включая тебя;</w:t>
      </w:r>
    </w:p>
    <w:p w:rsidR="000707A6" w:rsidRPr="00733FFF" w:rsidRDefault="000707A6" w:rsidP="00FB454B">
      <w:pPr>
        <w:spacing w:after="0" w:line="360" w:lineRule="auto"/>
        <w:ind w:left="-567" w:firstLine="2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3FFF">
        <w:rPr>
          <w:rFonts w:ascii="Times New Roman" w:hAnsi="Times New Roman"/>
          <w:sz w:val="28"/>
          <w:szCs w:val="28"/>
          <w:lang w:eastAsia="ru-RU"/>
        </w:rPr>
        <w:t>2) выбери фигурку/игрушку, которая лучше всего показывает, что ты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FFF">
        <w:rPr>
          <w:rFonts w:ascii="Times New Roman" w:hAnsi="Times New Roman"/>
          <w:sz w:val="28"/>
          <w:szCs w:val="28"/>
          <w:lang w:eastAsia="ru-RU"/>
        </w:rPr>
        <w:t>думаешь или чувствуешь по поводу своих отношений с каждым из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3FFF">
        <w:rPr>
          <w:rFonts w:ascii="Times New Roman" w:hAnsi="Times New Roman"/>
          <w:sz w:val="28"/>
          <w:szCs w:val="28"/>
          <w:lang w:eastAsia="ru-RU"/>
        </w:rPr>
        <w:t>членов твоей семьи, и помести эту фигурку между вами.</w:t>
      </w:r>
    </w:p>
    <w:p w:rsidR="000707A6" w:rsidRPr="00733FFF" w:rsidRDefault="000707A6" w:rsidP="00980641">
      <w:pPr>
        <w:spacing w:after="0" w:line="360" w:lineRule="auto"/>
        <w:ind w:left="-567" w:firstLine="2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Style w:val="A0"/>
          <w:rFonts w:ascii="Times New Roman" w:hAnsi="Times New Roman"/>
          <w:sz w:val="28"/>
          <w:szCs w:val="28"/>
        </w:rPr>
        <w:t xml:space="preserve">       </w:t>
      </w:r>
      <w:r w:rsidRPr="00733FFF">
        <w:rPr>
          <w:rStyle w:val="A0"/>
          <w:rFonts w:ascii="Times New Roman" w:hAnsi="Times New Roman"/>
          <w:sz w:val="28"/>
          <w:szCs w:val="28"/>
        </w:rPr>
        <w:t>Построение такой генограммы и выполнение каждого из шагов дает возможность обсудить с ребенком особенности его отношений в се</w:t>
      </w:r>
      <w:r w:rsidRPr="00733FFF">
        <w:rPr>
          <w:rStyle w:val="A0"/>
          <w:rFonts w:ascii="Times New Roman" w:hAnsi="Times New Roman"/>
          <w:sz w:val="28"/>
          <w:szCs w:val="28"/>
        </w:rPr>
        <w:softHyphen/>
        <w:t>мье, отношение (в том числе амбивалентное) к человеку, совершивше</w:t>
      </w:r>
      <w:r w:rsidRPr="00733FFF">
        <w:rPr>
          <w:rStyle w:val="A0"/>
          <w:rFonts w:ascii="Times New Roman" w:hAnsi="Times New Roman"/>
          <w:sz w:val="28"/>
          <w:szCs w:val="28"/>
        </w:rPr>
        <w:softHyphen/>
        <w:t>му насилие; отношение к переменам, возникшим в семье в результате вскрывшейся информации о насилии, и т.д.</w:t>
      </w:r>
    </w:p>
    <w:p w:rsidR="000707A6" w:rsidRDefault="000707A6" w:rsidP="000407BF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C5726">
        <w:rPr>
          <w:rFonts w:ascii="Times New Roman" w:hAnsi="Times New Roman"/>
          <w:sz w:val="28"/>
          <w:szCs w:val="28"/>
          <w:shd w:val="clear" w:color="auto" w:fill="FFFFFF"/>
        </w:rPr>
        <w:t>Отдельно остановлюсь на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сказкотерапии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одной из самых древних техник в психологии, только использовалась она нашими предками не всегда осознанно. В своей работе активно применяю сказкотерапию, часто совмещая с пескотерапией. </w:t>
      </w:r>
    </w:p>
    <w:p w:rsidR="000707A6" w:rsidRDefault="000707A6" w:rsidP="00FB454B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Главным средством психологического воздействия в сказкотерапии является метафора как ядро любой сказки. Именно глубина и точность метафоры определяют эффективность сказкотерапевтических приемов в работе с детьми и взрослыми».</w:t>
      </w:r>
    </w:p>
    <w:p w:rsidR="000707A6" w:rsidRDefault="000707A6" w:rsidP="00FC5726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Ниже кратко обозначены основные принципы работы со сказками, которые приводит Т.Д. Зинкевич-Евстигнеева:</w:t>
      </w:r>
    </w:p>
    <w:p w:rsidR="000707A6" w:rsidRDefault="000707A6" w:rsidP="00FB454B">
      <w:pPr>
        <w:spacing w:after="0" w:line="360" w:lineRule="auto"/>
        <w:ind w:left="-567" w:firstLine="2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Осознанность. Осознание причинно-следственных связей в развитии сюжета; понимание роли каждого персонажа в развивающихся событиях.</w:t>
      </w:r>
    </w:p>
    <w:p w:rsidR="000707A6" w:rsidRDefault="000707A6" w:rsidP="00FB454B">
      <w:pPr>
        <w:spacing w:after="0" w:line="360" w:lineRule="auto"/>
        <w:ind w:left="-567" w:firstLine="2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Множественность. Понимание того, что одно и то же событие, ситуация могут иметь несколько значений и смыслов.</w:t>
      </w:r>
    </w:p>
    <w:p w:rsidR="000707A6" w:rsidRDefault="000707A6" w:rsidP="00FB454B">
      <w:pPr>
        <w:spacing w:after="0" w:line="360" w:lineRule="auto"/>
        <w:ind w:left="-567" w:firstLine="2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Связь с реальностью. Осознание того, что каждая сказочная ситуация разворачивает перед нами некий жизненный урок.</w:t>
      </w:r>
    </w:p>
    <w:p w:rsidR="000707A6" w:rsidRDefault="000707A6" w:rsidP="00FB454B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Там же мы можем найти практические рекомендации, в виде схемы размышления над сказками и их обсуждение.</w:t>
      </w:r>
    </w:p>
    <w:p w:rsidR="000707A6" w:rsidRDefault="000707A6" w:rsidP="00FB454B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Основная тема.</w:t>
      </w:r>
    </w:p>
    <w:p w:rsidR="000707A6" w:rsidRDefault="000707A6" w:rsidP="00FB454B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Линия героев сказки. Мотивы поступков.</w:t>
      </w:r>
    </w:p>
    <w:p w:rsidR="000707A6" w:rsidRDefault="000707A6" w:rsidP="00FB454B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Линия героев сказки. Способы преодоления трудностей.</w:t>
      </w:r>
    </w:p>
    <w:p w:rsidR="000707A6" w:rsidRDefault="000707A6" w:rsidP="00FB454B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Линия героев. Отношение к окружающему миру и самому себе.</w:t>
      </w:r>
    </w:p>
    <w:p w:rsidR="000707A6" w:rsidRDefault="000707A6" w:rsidP="00FB454B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Линия героев.</w:t>
      </w:r>
    </w:p>
    <w:p w:rsidR="000707A6" w:rsidRDefault="000707A6" w:rsidP="00FB454B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Актуализированные чувства.</w:t>
      </w:r>
    </w:p>
    <w:p w:rsidR="000707A6" w:rsidRPr="00FB454B" w:rsidRDefault="000707A6" w:rsidP="00FB454B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Образы и символы в сказках.</w:t>
      </w:r>
    </w:p>
    <w:p w:rsidR="000707A6" w:rsidRDefault="000707A6" w:rsidP="000407BF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Создавая сказки с детьми, постепенно пришла к тому, что  стала записывать их на видеоносители для дальнейшего изпользования, </w:t>
      </w:r>
    </w:p>
    <w:p w:rsidR="000707A6" w:rsidRPr="00266BC6" w:rsidRDefault="000707A6" w:rsidP="00FB454B">
      <w:pPr>
        <w:spacing w:after="0" w:line="360" w:lineRule="auto"/>
        <w:ind w:left="-540" w:firstLine="540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266BC6">
        <w:rPr>
          <w:rFonts w:ascii="Times New Roman" w:hAnsi="Times New Roman"/>
          <w:i/>
          <w:sz w:val="28"/>
          <w:szCs w:val="28"/>
          <w:shd w:val="clear" w:color="auto" w:fill="FFFFFF"/>
        </w:rPr>
        <w:t>Предлагаю вашему вниманию сказку «Страх страшный», созданную с девочкой, у которой повышенная тревожность, будет слышно по интонации, а также страх темноты, терапевтический эффект сказки — снизить детскую</w:t>
      </w:r>
      <w:r w:rsidRPr="00266BC6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r w:rsidRPr="00266BC6">
        <w:rPr>
          <w:rFonts w:ascii="Times New Roman" w:hAnsi="Times New Roman"/>
          <w:i/>
          <w:sz w:val="28"/>
          <w:szCs w:val="28"/>
          <w:shd w:val="clear" w:color="auto" w:fill="FFFFFF"/>
        </w:rPr>
        <w:t>тревожность на почве боязни темноты. Фактически, перед вами с</w:t>
      </w:r>
      <w:r w:rsidRPr="00266BC6">
        <w:rPr>
          <w:rFonts w:ascii="Times New Roman" w:hAnsi="Times New Roman"/>
          <w:i/>
          <w:sz w:val="28"/>
          <w:szCs w:val="28"/>
          <w:lang w:eastAsia="ru-RU"/>
        </w:rPr>
        <w:t>еанс сказкотерапии. (Приложение 3)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0707A6" w:rsidRPr="009E7C55" w:rsidRDefault="000707A6" w:rsidP="009E7C55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66BC6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Ценность сказкотерапии в возможности через сказку преодолеть детские страхи, комплексы, тревожность и даже неврозы, привить правила поведения.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Самое интересное, что ребенок даже не осознает, что является объектом воспитания в момент проживания сказки.</w:t>
      </w:r>
    </w:p>
    <w:p w:rsidR="000707A6" w:rsidRDefault="000707A6" w:rsidP="009E7C55">
      <w:pPr>
        <w:spacing w:after="0" w:line="360" w:lineRule="auto"/>
        <w:ind w:left="-540"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 xml:space="preserve">Подведение итогов и </w:t>
      </w:r>
      <w:r w:rsidRPr="00B577A0">
        <w:rPr>
          <w:rFonts w:ascii="Times New Roman" w:hAnsi="Times New Roman"/>
          <w:b/>
          <w:sz w:val="28"/>
          <w:szCs w:val="28"/>
        </w:rPr>
        <w:t>рефлексия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Выберите карточку, которая наиболее совпадает с вашими мыслями.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7"/>
        <w:gridCol w:w="4927"/>
      </w:tblGrid>
      <w:tr w:rsidR="000707A6" w:rsidRPr="000407BF" w:rsidTr="000407BF">
        <w:trPr>
          <w:trHeight w:val="1523"/>
        </w:trPr>
        <w:tc>
          <w:tcPr>
            <w:tcW w:w="4927" w:type="dxa"/>
            <w:vAlign w:val="center"/>
          </w:tcPr>
          <w:p w:rsidR="000707A6" w:rsidRPr="000407BF" w:rsidRDefault="000707A6" w:rsidP="000407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BF">
              <w:rPr>
                <w:rFonts w:ascii="Times New Roman" w:hAnsi="Times New Roman"/>
                <w:sz w:val="28"/>
                <w:szCs w:val="28"/>
              </w:rPr>
              <w:t>Буду применять на практике</w:t>
            </w:r>
          </w:p>
        </w:tc>
        <w:tc>
          <w:tcPr>
            <w:tcW w:w="4927" w:type="dxa"/>
            <w:vAlign w:val="center"/>
          </w:tcPr>
          <w:p w:rsidR="000707A6" w:rsidRPr="000407BF" w:rsidRDefault="000707A6" w:rsidP="000407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BF">
              <w:rPr>
                <w:rFonts w:ascii="Times New Roman" w:hAnsi="Times New Roman"/>
                <w:sz w:val="28"/>
                <w:szCs w:val="28"/>
              </w:rPr>
              <w:t>Нужно больше изучить метод создания</w:t>
            </w:r>
          </w:p>
          <w:p w:rsidR="000707A6" w:rsidRPr="000407BF" w:rsidRDefault="000707A6" w:rsidP="000407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BF">
              <w:rPr>
                <w:rFonts w:ascii="Times New Roman" w:hAnsi="Times New Roman"/>
                <w:sz w:val="28"/>
                <w:szCs w:val="28"/>
              </w:rPr>
              <w:t>буктрейлеров</w:t>
            </w:r>
          </w:p>
        </w:tc>
      </w:tr>
      <w:tr w:rsidR="000707A6" w:rsidRPr="000407BF" w:rsidTr="000407BF">
        <w:trPr>
          <w:trHeight w:val="1238"/>
        </w:trPr>
        <w:tc>
          <w:tcPr>
            <w:tcW w:w="4927" w:type="dxa"/>
            <w:vAlign w:val="center"/>
          </w:tcPr>
          <w:p w:rsidR="000707A6" w:rsidRPr="000407BF" w:rsidRDefault="000707A6" w:rsidP="000407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BF">
              <w:rPr>
                <w:rFonts w:ascii="Times New Roman" w:hAnsi="Times New Roman"/>
                <w:sz w:val="28"/>
                <w:szCs w:val="28"/>
              </w:rPr>
              <w:t>Было интересно</w:t>
            </w:r>
          </w:p>
        </w:tc>
        <w:tc>
          <w:tcPr>
            <w:tcW w:w="4927" w:type="dxa"/>
            <w:vAlign w:val="center"/>
          </w:tcPr>
          <w:p w:rsidR="000707A6" w:rsidRPr="000407BF" w:rsidRDefault="000707A6" w:rsidP="000407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BF">
              <w:rPr>
                <w:rFonts w:ascii="Times New Roman" w:hAnsi="Times New Roman"/>
                <w:sz w:val="28"/>
                <w:szCs w:val="28"/>
              </w:rPr>
              <w:t>Появилось много идей для собственной работы</w:t>
            </w:r>
          </w:p>
        </w:tc>
      </w:tr>
      <w:tr w:rsidR="000707A6" w:rsidRPr="000407BF" w:rsidTr="000407BF">
        <w:trPr>
          <w:trHeight w:val="1248"/>
        </w:trPr>
        <w:tc>
          <w:tcPr>
            <w:tcW w:w="4927" w:type="dxa"/>
            <w:vAlign w:val="center"/>
          </w:tcPr>
          <w:p w:rsidR="000707A6" w:rsidRPr="000407BF" w:rsidRDefault="000707A6" w:rsidP="000407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BF">
              <w:rPr>
                <w:rFonts w:ascii="Times New Roman" w:hAnsi="Times New Roman"/>
                <w:sz w:val="28"/>
                <w:szCs w:val="28"/>
              </w:rPr>
              <w:t>Поделитесь материалом</w:t>
            </w:r>
          </w:p>
        </w:tc>
        <w:tc>
          <w:tcPr>
            <w:tcW w:w="4927" w:type="dxa"/>
            <w:vAlign w:val="center"/>
          </w:tcPr>
          <w:p w:rsidR="000707A6" w:rsidRPr="000407BF" w:rsidRDefault="000707A6" w:rsidP="00040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BF">
              <w:rPr>
                <w:rFonts w:ascii="Times New Roman" w:hAnsi="Times New Roman"/>
                <w:sz w:val="28"/>
                <w:szCs w:val="28"/>
              </w:rPr>
              <w:t>Было сложно….</w:t>
            </w:r>
          </w:p>
        </w:tc>
      </w:tr>
      <w:tr w:rsidR="000707A6" w:rsidRPr="000407BF" w:rsidTr="000407BF">
        <w:trPr>
          <w:trHeight w:val="902"/>
        </w:trPr>
        <w:tc>
          <w:tcPr>
            <w:tcW w:w="4927" w:type="dxa"/>
            <w:vAlign w:val="center"/>
          </w:tcPr>
          <w:p w:rsidR="000707A6" w:rsidRPr="000407BF" w:rsidRDefault="000707A6" w:rsidP="000407B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BF">
              <w:rPr>
                <w:rFonts w:ascii="Times New Roman" w:hAnsi="Times New Roman"/>
                <w:sz w:val="28"/>
                <w:szCs w:val="28"/>
              </w:rPr>
              <w:t>Было интересно…</w:t>
            </w:r>
          </w:p>
        </w:tc>
        <w:tc>
          <w:tcPr>
            <w:tcW w:w="4927" w:type="dxa"/>
            <w:vAlign w:val="center"/>
          </w:tcPr>
          <w:p w:rsidR="000707A6" w:rsidRPr="000407BF" w:rsidRDefault="000707A6" w:rsidP="000407BF">
            <w:pPr>
              <w:pStyle w:val="Heading1"/>
              <w:jc w:val="center"/>
              <w:rPr>
                <w:rFonts w:ascii="Times New Roman" w:hAnsi="Times New Roman"/>
              </w:rPr>
            </w:pPr>
          </w:p>
        </w:tc>
      </w:tr>
    </w:tbl>
    <w:p w:rsidR="000707A6" w:rsidRDefault="000707A6" w:rsidP="00C50298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707A6" w:rsidRPr="00226F62" w:rsidRDefault="000707A6" w:rsidP="00966932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Используемые источники</w:t>
      </w:r>
      <w:r w:rsidRPr="00226F62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0707A6" w:rsidRDefault="000707A6" w:rsidP="00FB454B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 w:rsidRPr="00B577A0">
        <w:rPr>
          <w:rFonts w:ascii="Times New Roman" w:hAnsi="Times New Roman"/>
          <w:sz w:val="28"/>
        </w:rPr>
        <w:t>Насилие в отношении детей. Работа с семьей и ребенком: монография (пособие для электронного учебно-методического</w:t>
      </w:r>
      <w:r>
        <w:rPr>
          <w:rFonts w:ascii="Times New Roman" w:hAnsi="Times New Roman"/>
          <w:sz w:val="28"/>
        </w:rPr>
        <w:t xml:space="preserve"> </w:t>
      </w:r>
      <w:r w:rsidRPr="00B577A0">
        <w:rPr>
          <w:rFonts w:ascii="Times New Roman" w:hAnsi="Times New Roman"/>
          <w:sz w:val="28"/>
        </w:rPr>
        <w:t>комплекса). / Под ред. Дозорцевой Е.Г., Семья Г.В. М.: Изда-тельство ФГБОУ ВО МГППУ, 2022. – 421 с.</w:t>
      </w:r>
    </w:p>
    <w:p w:rsidR="000707A6" w:rsidRPr="00B577A0" w:rsidRDefault="000707A6" w:rsidP="00FB454B">
      <w:pPr>
        <w:pStyle w:val="ListParagraph"/>
        <w:numPr>
          <w:ilvl w:val="0"/>
          <w:numId w:val="2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 w:rsidRPr="00FB454B">
        <w:rPr>
          <w:rFonts w:ascii="Times New Roman" w:hAnsi="Times New Roman"/>
          <w:sz w:val="28"/>
        </w:rPr>
        <w:t>[</w:t>
      </w:r>
      <w:r>
        <w:rPr>
          <w:rFonts w:ascii="Times New Roman" w:hAnsi="Times New Roman"/>
          <w:sz w:val="28"/>
        </w:rPr>
        <w:t>Электронный ресурс</w:t>
      </w:r>
      <w:r w:rsidRPr="00FB454B">
        <w:rPr>
          <w:rFonts w:ascii="Times New Roman" w:hAnsi="Times New Roman"/>
          <w:sz w:val="28"/>
        </w:rPr>
        <w:t>]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Шишова Т. и Медведева И.  </w:t>
      </w:r>
      <w:hyperlink r:id="rId7" w:history="1">
        <w:r w:rsidRPr="00C61229">
          <w:rPr>
            <w:rStyle w:val="Hyperlink"/>
            <w:rFonts w:ascii="Times New Roman" w:hAnsi="Times New Roman"/>
            <w:sz w:val="28"/>
            <w:szCs w:val="28"/>
            <w:lang w:eastAsia="ru-RU"/>
          </w:rPr>
          <w:t>https://medvedevashishova.wordpress.com/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</w:p>
    <w:p w:rsidR="000707A6" w:rsidRDefault="000707A6" w:rsidP="001412A6">
      <w:pPr>
        <w:pStyle w:val="ListParagraph"/>
        <w:shd w:val="clear" w:color="auto" w:fill="FFFFFF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0707A6" w:rsidRPr="00BC5FF1" w:rsidRDefault="000707A6" w:rsidP="00B577A0">
      <w:pPr>
        <w:pStyle w:val="ListParagraph"/>
        <w:shd w:val="clear" w:color="auto" w:fill="FFFFFF"/>
        <w:spacing w:after="0" w:line="36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sectPr w:rsidR="000707A6" w:rsidRPr="00BC5FF1" w:rsidSect="008E092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7A6" w:rsidRDefault="000707A6">
      <w:pPr>
        <w:spacing w:after="0" w:line="240" w:lineRule="auto"/>
      </w:pPr>
      <w:r>
        <w:separator/>
      </w:r>
    </w:p>
  </w:endnote>
  <w:endnote w:type="continuationSeparator" w:id="0">
    <w:p w:rsidR="000707A6" w:rsidRDefault="0007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7A6" w:rsidRDefault="000707A6">
      <w:pPr>
        <w:spacing w:after="0" w:line="240" w:lineRule="auto"/>
      </w:pPr>
      <w:r>
        <w:separator/>
      </w:r>
    </w:p>
  </w:footnote>
  <w:footnote w:type="continuationSeparator" w:id="0">
    <w:p w:rsidR="000707A6" w:rsidRDefault="0007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7A6" w:rsidRPr="00E42C00" w:rsidRDefault="000707A6" w:rsidP="002E4584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59EF"/>
    <w:multiLevelType w:val="hybridMultilevel"/>
    <w:tmpl w:val="C466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2328F1"/>
    <w:multiLevelType w:val="hybridMultilevel"/>
    <w:tmpl w:val="E3605EB2"/>
    <w:lvl w:ilvl="0" w:tplc="7898E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353CB"/>
    <w:multiLevelType w:val="hybridMultilevel"/>
    <w:tmpl w:val="E684D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F56FF9"/>
    <w:multiLevelType w:val="hybridMultilevel"/>
    <w:tmpl w:val="CF70918A"/>
    <w:lvl w:ilvl="0" w:tplc="C1322D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B207A6"/>
    <w:multiLevelType w:val="hybridMultilevel"/>
    <w:tmpl w:val="E21C106A"/>
    <w:lvl w:ilvl="0" w:tplc="2F089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00725"/>
    <w:multiLevelType w:val="hybridMultilevel"/>
    <w:tmpl w:val="8DEADED2"/>
    <w:lvl w:ilvl="0" w:tplc="C1322D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7B14CF"/>
    <w:multiLevelType w:val="hybridMultilevel"/>
    <w:tmpl w:val="E27E7D2C"/>
    <w:lvl w:ilvl="0" w:tplc="C1322D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324B3B"/>
    <w:multiLevelType w:val="hybridMultilevel"/>
    <w:tmpl w:val="CDCC8690"/>
    <w:lvl w:ilvl="0" w:tplc="C1322D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FA1317"/>
    <w:multiLevelType w:val="hybridMultilevel"/>
    <w:tmpl w:val="A8C415C2"/>
    <w:lvl w:ilvl="0" w:tplc="1B641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575F6"/>
    <w:multiLevelType w:val="hybridMultilevel"/>
    <w:tmpl w:val="31586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331904"/>
    <w:multiLevelType w:val="hybridMultilevel"/>
    <w:tmpl w:val="B6B25194"/>
    <w:lvl w:ilvl="0" w:tplc="F3FE0A32">
      <w:start w:val="1"/>
      <w:numFmt w:val="decimal"/>
      <w:lvlText w:val="%1."/>
      <w:lvlJc w:val="left"/>
      <w:pPr>
        <w:ind w:left="786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1">
    <w:nsid w:val="44B63969"/>
    <w:multiLevelType w:val="hybridMultilevel"/>
    <w:tmpl w:val="543A902A"/>
    <w:lvl w:ilvl="0" w:tplc="A43AE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2375E9"/>
    <w:multiLevelType w:val="hybridMultilevel"/>
    <w:tmpl w:val="FF24B012"/>
    <w:lvl w:ilvl="0" w:tplc="1B641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A2549C"/>
    <w:multiLevelType w:val="hybridMultilevel"/>
    <w:tmpl w:val="41B2B7BC"/>
    <w:lvl w:ilvl="0" w:tplc="C1C8BB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>
    <w:nsid w:val="5CC40DF3"/>
    <w:multiLevelType w:val="hybridMultilevel"/>
    <w:tmpl w:val="33AEF0B0"/>
    <w:lvl w:ilvl="0" w:tplc="C1322D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8B38A0"/>
    <w:multiLevelType w:val="hybridMultilevel"/>
    <w:tmpl w:val="6CA4393C"/>
    <w:lvl w:ilvl="0" w:tplc="CE10DD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7224566"/>
    <w:multiLevelType w:val="hybridMultilevel"/>
    <w:tmpl w:val="9AB81158"/>
    <w:lvl w:ilvl="0" w:tplc="A43AE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8D593E"/>
    <w:multiLevelType w:val="hybridMultilevel"/>
    <w:tmpl w:val="E0746C0C"/>
    <w:lvl w:ilvl="0" w:tplc="C1322D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0F17CE"/>
    <w:multiLevelType w:val="hybridMultilevel"/>
    <w:tmpl w:val="90F81A90"/>
    <w:lvl w:ilvl="0" w:tplc="80ACDE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7C5AF1"/>
    <w:multiLevelType w:val="hybridMultilevel"/>
    <w:tmpl w:val="257C4AB4"/>
    <w:lvl w:ilvl="0" w:tplc="C1322D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2"/>
  </w:num>
  <w:num w:numId="6">
    <w:abstractNumId w:val="15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19"/>
  </w:num>
  <w:num w:numId="12">
    <w:abstractNumId w:val="17"/>
  </w:num>
  <w:num w:numId="13">
    <w:abstractNumId w:val="14"/>
  </w:num>
  <w:num w:numId="14">
    <w:abstractNumId w:val="3"/>
  </w:num>
  <w:num w:numId="15">
    <w:abstractNumId w:val="18"/>
  </w:num>
  <w:num w:numId="16">
    <w:abstractNumId w:val="7"/>
  </w:num>
  <w:num w:numId="17">
    <w:abstractNumId w:val="16"/>
  </w:num>
  <w:num w:numId="18">
    <w:abstractNumId w:val="11"/>
  </w:num>
  <w:num w:numId="19">
    <w:abstractNumId w:val="2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AF5"/>
    <w:rsid w:val="00006599"/>
    <w:rsid w:val="00006B72"/>
    <w:rsid w:val="00006FAA"/>
    <w:rsid w:val="00030AD0"/>
    <w:rsid w:val="000407BF"/>
    <w:rsid w:val="000460F4"/>
    <w:rsid w:val="00060A09"/>
    <w:rsid w:val="000707A6"/>
    <w:rsid w:val="00074C07"/>
    <w:rsid w:val="000C0484"/>
    <w:rsid w:val="000C1E98"/>
    <w:rsid w:val="000C4F9A"/>
    <w:rsid w:val="000C6ABF"/>
    <w:rsid w:val="000C7740"/>
    <w:rsid w:val="001077BC"/>
    <w:rsid w:val="00123658"/>
    <w:rsid w:val="0012488F"/>
    <w:rsid w:val="001412A6"/>
    <w:rsid w:val="00153660"/>
    <w:rsid w:val="00157216"/>
    <w:rsid w:val="00167A91"/>
    <w:rsid w:val="0018642C"/>
    <w:rsid w:val="0019556F"/>
    <w:rsid w:val="001A68E1"/>
    <w:rsid w:val="001B41D5"/>
    <w:rsid w:val="001C4803"/>
    <w:rsid w:val="001D17CA"/>
    <w:rsid w:val="001E7C91"/>
    <w:rsid w:val="001F1F9B"/>
    <w:rsid w:val="00221C30"/>
    <w:rsid w:val="0022243C"/>
    <w:rsid w:val="0022643C"/>
    <w:rsid w:val="00226F62"/>
    <w:rsid w:val="00230FB8"/>
    <w:rsid w:val="00232AF0"/>
    <w:rsid w:val="00240580"/>
    <w:rsid w:val="0024468A"/>
    <w:rsid w:val="00247E72"/>
    <w:rsid w:val="0025040C"/>
    <w:rsid w:val="00253371"/>
    <w:rsid w:val="002540BF"/>
    <w:rsid w:val="00266BC6"/>
    <w:rsid w:val="00267999"/>
    <w:rsid w:val="002706FA"/>
    <w:rsid w:val="00271F69"/>
    <w:rsid w:val="00274AF5"/>
    <w:rsid w:val="00285589"/>
    <w:rsid w:val="002930FD"/>
    <w:rsid w:val="00294CF0"/>
    <w:rsid w:val="002B4DDD"/>
    <w:rsid w:val="002C048C"/>
    <w:rsid w:val="002E15C9"/>
    <w:rsid w:val="002E4584"/>
    <w:rsid w:val="002E49DB"/>
    <w:rsid w:val="002F0B01"/>
    <w:rsid w:val="00320FF2"/>
    <w:rsid w:val="00330820"/>
    <w:rsid w:val="003455CF"/>
    <w:rsid w:val="003550BB"/>
    <w:rsid w:val="003602D9"/>
    <w:rsid w:val="00374E10"/>
    <w:rsid w:val="00376DA1"/>
    <w:rsid w:val="0038657F"/>
    <w:rsid w:val="00391AE1"/>
    <w:rsid w:val="003C4857"/>
    <w:rsid w:val="003D213C"/>
    <w:rsid w:val="00423C78"/>
    <w:rsid w:val="00426DCD"/>
    <w:rsid w:val="00460F6D"/>
    <w:rsid w:val="00472C0D"/>
    <w:rsid w:val="00490422"/>
    <w:rsid w:val="0049329B"/>
    <w:rsid w:val="004A1340"/>
    <w:rsid w:val="004C115E"/>
    <w:rsid w:val="004C3037"/>
    <w:rsid w:val="004C584F"/>
    <w:rsid w:val="004F41E2"/>
    <w:rsid w:val="00501E2C"/>
    <w:rsid w:val="0050335E"/>
    <w:rsid w:val="00525F3D"/>
    <w:rsid w:val="00562CD3"/>
    <w:rsid w:val="005756F4"/>
    <w:rsid w:val="0059719D"/>
    <w:rsid w:val="005D0B2B"/>
    <w:rsid w:val="005E3A61"/>
    <w:rsid w:val="005E7788"/>
    <w:rsid w:val="005F2307"/>
    <w:rsid w:val="005F7DB7"/>
    <w:rsid w:val="0060431F"/>
    <w:rsid w:val="0060622A"/>
    <w:rsid w:val="00625187"/>
    <w:rsid w:val="006352A5"/>
    <w:rsid w:val="006414FA"/>
    <w:rsid w:val="00645CEB"/>
    <w:rsid w:val="00646E02"/>
    <w:rsid w:val="006555F5"/>
    <w:rsid w:val="0067206F"/>
    <w:rsid w:val="00677BE2"/>
    <w:rsid w:val="00677C20"/>
    <w:rsid w:val="00692F4B"/>
    <w:rsid w:val="006A3468"/>
    <w:rsid w:val="006A5CD3"/>
    <w:rsid w:val="006A624F"/>
    <w:rsid w:val="006B45CD"/>
    <w:rsid w:val="006B706D"/>
    <w:rsid w:val="006C5648"/>
    <w:rsid w:val="006E0BEB"/>
    <w:rsid w:val="006E4DE5"/>
    <w:rsid w:val="006F0FCA"/>
    <w:rsid w:val="00716C51"/>
    <w:rsid w:val="00733FFF"/>
    <w:rsid w:val="00750060"/>
    <w:rsid w:val="00750712"/>
    <w:rsid w:val="0075160C"/>
    <w:rsid w:val="007627EE"/>
    <w:rsid w:val="007651BA"/>
    <w:rsid w:val="00772EA5"/>
    <w:rsid w:val="00774DF9"/>
    <w:rsid w:val="007A5AD8"/>
    <w:rsid w:val="007C5E5E"/>
    <w:rsid w:val="007D3EC0"/>
    <w:rsid w:val="007E58B6"/>
    <w:rsid w:val="007F462B"/>
    <w:rsid w:val="007F6195"/>
    <w:rsid w:val="008106A5"/>
    <w:rsid w:val="00830CE8"/>
    <w:rsid w:val="00832B7C"/>
    <w:rsid w:val="0083777C"/>
    <w:rsid w:val="008444E9"/>
    <w:rsid w:val="0084535C"/>
    <w:rsid w:val="008510AE"/>
    <w:rsid w:val="00853EF8"/>
    <w:rsid w:val="00867D23"/>
    <w:rsid w:val="00872E4D"/>
    <w:rsid w:val="00881127"/>
    <w:rsid w:val="008B1C07"/>
    <w:rsid w:val="008B1DA1"/>
    <w:rsid w:val="008C7253"/>
    <w:rsid w:val="008D48D4"/>
    <w:rsid w:val="008E0884"/>
    <w:rsid w:val="008E0928"/>
    <w:rsid w:val="008E2F76"/>
    <w:rsid w:val="008E72F8"/>
    <w:rsid w:val="009043C0"/>
    <w:rsid w:val="009056FD"/>
    <w:rsid w:val="00907B54"/>
    <w:rsid w:val="00910274"/>
    <w:rsid w:val="00913D70"/>
    <w:rsid w:val="00914D1A"/>
    <w:rsid w:val="00914D7B"/>
    <w:rsid w:val="00954AFC"/>
    <w:rsid w:val="0096337A"/>
    <w:rsid w:val="00966932"/>
    <w:rsid w:val="009747B8"/>
    <w:rsid w:val="00980641"/>
    <w:rsid w:val="00994398"/>
    <w:rsid w:val="009A4BF1"/>
    <w:rsid w:val="009B6B6A"/>
    <w:rsid w:val="009D5B23"/>
    <w:rsid w:val="009E4897"/>
    <w:rsid w:val="009E6CF7"/>
    <w:rsid w:val="009E7C55"/>
    <w:rsid w:val="009E7D3C"/>
    <w:rsid w:val="009F1E8D"/>
    <w:rsid w:val="00A448F7"/>
    <w:rsid w:val="00A45138"/>
    <w:rsid w:val="00A5147A"/>
    <w:rsid w:val="00A521AC"/>
    <w:rsid w:val="00A53A26"/>
    <w:rsid w:val="00A562A7"/>
    <w:rsid w:val="00A5745A"/>
    <w:rsid w:val="00A60E84"/>
    <w:rsid w:val="00A72668"/>
    <w:rsid w:val="00A74533"/>
    <w:rsid w:val="00A75C7A"/>
    <w:rsid w:val="00A941AE"/>
    <w:rsid w:val="00AA0FD3"/>
    <w:rsid w:val="00AB0451"/>
    <w:rsid w:val="00AB29EA"/>
    <w:rsid w:val="00AB57CB"/>
    <w:rsid w:val="00B13342"/>
    <w:rsid w:val="00B1512F"/>
    <w:rsid w:val="00B20BE5"/>
    <w:rsid w:val="00B233F4"/>
    <w:rsid w:val="00B24BC7"/>
    <w:rsid w:val="00B426B7"/>
    <w:rsid w:val="00B43EE8"/>
    <w:rsid w:val="00B506DC"/>
    <w:rsid w:val="00B52815"/>
    <w:rsid w:val="00B5366E"/>
    <w:rsid w:val="00B549FD"/>
    <w:rsid w:val="00B573C2"/>
    <w:rsid w:val="00B577A0"/>
    <w:rsid w:val="00B57DAF"/>
    <w:rsid w:val="00B93E9F"/>
    <w:rsid w:val="00BA23E0"/>
    <w:rsid w:val="00BA3A5F"/>
    <w:rsid w:val="00BB1EC4"/>
    <w:rsid w:val="00BC0593"/>
    <w:rsid w:val="00BC2116"/>
    <w:rsid w:val="00BC5FF1"/>
    <w:rsid w:val="00BC64EB"/>
    <w:rsid w:val="00BD7CE5"/>
    <w:rsid w:val="00BE5735"/>
    <w:rsid w:val="00BF480D"/>
    <w:rsid w:val="00C161B9"/>
    <w:rsid w:val="00C25235"/>
    <w:rsid w:val="00C26648"/>
    <w:rsid w:val="00C43B1B"/>
    <w:rsid w:val="00C50298"/>
    <w:rsid w:val="00C61229"/>
    <w:rsid w:val="00C737E9"/>
    <w:rsid w:val="00C75454"/>
    <w:rsid w:val="00C75F75"/>
    <w:rsid w:val="00D15F4D"/>
    <w:rsid w:val="00D24F1F"/>
    <w:rsid w:val="00D35DF6"/>
    <w:rsid w:val="00D43CF8"/>
    <w:rsid w:val="00D52335"/>
    <w:rsid w:val="00D554CE"/>
    <w:rsid w:val="00DA6A13"/>
    <w:rsid w:val="00DB0707"/>
    <w:rsid w:val="00DC767A"/>
    <w:rsid w:val="00DD02DD"/>
    <w:rsid w:val="00DD6D4F"/>
    <w:rsid w:val="00DE24CC"/>
    <w:rsid w:val="00DE586A"/>
    <w:rsid w:val="00DE6239"/>
    <w:rsid w:val="00DF221E"/>
    <w:rsid w:val="00E07E1D"/>
    <w:rsid w:val="00E11539"/>
    <w:rsid w:val="00E12337"/>
    <w:rsid w:val="00E13F63"/>
    <w:rsid w:val="00E206D0"/>
    <w:rsid w:val="00E30E57"/>
    <w:rsid w:val="00E360A4"/>
    <w:rsid w:val="00E3793A"/>
    <w:rsid w:val="00E37B52"/>
    <w:rsid w:val="00E416AE"/>
    <w:rsid w:val="00E42C00"/>
    <w:rsid w:val="00E618B1"/>
    <w:rsid w:val="00E640B6"/>
    <w:rsid w:val="00E66DFD"/>
    <w:rsid w:val="00E71C9F"/>
    <w:rsid w:val="00E82F00"/>
    <w:rsid w:val="00E83116"/>
    <w:rsid w:val="00E85562"/>
    <w:rsid w:val="00EA463A"/>
    <w:rsid w:val="00EE2749"/>
    <w:rsid w:val="00EE70F9"/>
    <w:rsid w:val="00F0434B"/>
    <w:rsid w:val="00F11B63"/>
    <w:rsid w:val="00F300B9"/>
    <w:rsid w:val="00F461A7"/>
    <w:rsid w:val="00F77061"/>
    <w:rsid w:val="00F84853"/>
    <w:rsid w:val="00FA3C7D"/>
    <w:rsid w:val="00FB454B"/>
    <w:rsid w:val="00FB72E6"/>
    <w:rsid w:val="00FC5726"/>
    <w:rsid w:val="00FD1C37"/>
    <w:rsid w:val="00FD2FDE"/>
    <w:rsid w:val="00FD60EE"/>
    <w:rsid w:val="00FD6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86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412A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12A6"/>
    <w:rPr>
      <w:rFonts w:ascii="Cambria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230FB8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0FB8"/>
    <w:rPr>
      <w:rFonts w:ascii="Calibri" w:hAnsi="Calibri"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2706FA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rsid w:val="00271F6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E4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E4584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rsid w:val="0018642C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uiPriority w:val="99"/>
    <w:rsid w:val="00954A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25">
    <w:name w:val="Pa25"/>
    <w:basedOn w:val="Default"/>
    <w:next w:val="Default"/>
    <w:uiPriority w:val="99"/>
    <w:rsid w:val="00954AFC"/>
    <w:pPr>
      <w:spacing w:line="241" w:lineRule="atLeast"/>
    </w:pPr>
    <w:rPr>
      <w:color w:val="auto"/>
    </w:rPr>
  </w:style>
  <w:style w:type="paragraph" w:customStyle="1" w:styleId="Pa27">
    <w:name w:val="Pa27"/>
    <w:basedOn w:val="Default"/>
    <w:next w:val="Default"/>
    <w:uiPriority w:val="99"/>
    <w:rsid w:val="00954AFC"/>
    <w:pPr>
      <w:spacing w:line="24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954AFC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954AFC"/>
    <w:rPr>
      <w:color w:val="000000"/>
      <w:sz w:val="20"/>
    </w:rPr>
  </w:style>
  <w:style w:type="character" w:customStyle="1" w:styleId="A6">
    <w:name w:val="A6"/>
    <w:uiPriority w:val="99"/>
    <w:rsid w:val="00954AFC"/>
    <w:rPr>
      <w:color w:val="000000"/>
      <w:sz w:val="11"/>
    </w:rPr>
  </w:style>
  <w:style w:type="paragraph" w:customStyle="1" w:styleId="Pa18">
    <w:name w:val="Pa18"/>
    <w:basedOn w:val="Default"/>
    <w:next w:val="Default"/>
    <w:uiPriority w:val="99"/>
    <w:rsid w:val="00954AFC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954AFC"/>
    <w:rPr>
      <w:rFonts w:ascii="PetersburgC" w:hAnsi="PetersburgC"/>
      <w:color w:val="000000"/>
      <w:sz w:val="18"/>
    </w:rPr>
  </w:style>
  <w:style w:type="paragraph" w:customStyle="1" w:styleId="Pa12">
    <w:name w:val="Pa12"/>
    <w:basedOn w:val="Default"/>
    <w:next w:val="Default"/>
    <w:uiPriority w:val="99"/>
    <w:rsid w:val="00954AFC"/>
    <w:pPr>
      <w:spacing w:line="241" w:lineRule="atLeast"/>
    </w:pPr>
    <w:rPr>
      <w:color w:val="auto"/>
    </w:rPr>
  </w:style>
  <w:style w:type="paragraph" w:customStyle="1" w:styleId="Pa28">
    <w:name w:val="Pa28"/>
    <w:basedOn w:val="Default"/>
    <w:next w:val="Default"/>
    <w:uiPriority w:val="99"/>
    <w:rsid w:val="00954AFC"/>
    <w:pPr>
      <w:spacing w:line="241" w:lineRule="atLeast"/>
    </w:pPr>
    <w:rPr>
      <w:color w:val="auto"/>
    </w:rPr>
  </w:style>
  <w:style w:type="paragraph" w:customStyle="1" w:styleId="Pa33">
    <w:name w:val="Pa33"/>
    <w:basedOn w:val="Default"/>
    <w:next w:val="Default"/>
    <w:uiPriority w:val="99"/>
    <w:rsid w:val="00954AFC"/>
    <w:pPr>
      <w:spacing w:line="24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4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dvedevashishova.wordpr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1030</TotalTime>
  <Pages>10</Pages>
  <Words>2241</Words>
  <Characters>12774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116</cp:revision>
  <dcterms:created xsi:type="dcterms:W3CDTF">2025-08-22T20:35:00Z</dcterms:created>
  <dcterms:modified xsi:type="dcterms:W3CDTF">2026-01-22T20:41:00Z</dcterms:modified>
</cp:coreProperties>
</file>