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237" w:rsidRDefault="00F82237" w:rsidP="00F82237">
      <w:pPr>
        <w:jc w:val="center"/>
        <w:rPr>
          <w:rFonts w:ascii="Times New Roman" w:hAnsi="Times New Roman" w:cs="Times New Roman"/>
          <w:sz w:val="36"/>
          <w:szCs w:val="36"/>
        </w:rPr>
      </w:pPr>
      <w:bookmarkStart w:id="0" w:name="_GoBack"/>
      <w:bookmarkEnd w:id="0"/>
    </w:p>
    <w:p w:rsidR="00F82237" w:rsidRDefault="00F82237" w:rsidP="00F82237">
      <w:pPr>
        <w:jc w:val="center"/>
        <w:rPr>
          <w:rFonts w:ascii="Times New Roman" w:hAnsi="Times New Roman" w:cs="Times New Roman"/>
          <w:sz w:val="36"/>
          <w:szCs w:val="36"/>
        </w:rPr>
      </w:pPr>
    </w:p>
    <w:p w:rsidR="00F82237" w:rsidRDefault="00F82237" w:rsidP="00F82237">
      <w:pPr>
        <w:jc w:val="center"/>
        <w:rPr>
          <w:rFonts w:ascii="Times New Roman" w:hAnsi="Times New Roman" w:cs="Times New Roman"/>
          <w:sz w:val="36"/>
          <w:szCs w:val="36"/>
        </w:rPr>
      </w:pPr>
    </w:p>
    <w:p w:rsidR="00F82237" w:rsidRDefault="00F82237" w:rsidP="00F82237">
      <w:pPr>
        <w:jc w:val="center"/>
        <w:rPr>
          <w:rFonts w:ascii="Times New Roman" w:hAnsi="Times New Roman" w:cs="Times New Roman"/>
          <w:sz w:val="36"/>
          <w:szCs w:val="36"/>
        </w:rPr>
      </w:pPr>
    </w:p>
    <w:p w:rsidR="00F82237" w:rsidRDefault="00F82237" w:rsidP="00F82237">
      <w:pPr>
        <w:jc w:val="center"/>
        <w:rPr>
          <w:rFonts w:ascii="Times New Roman" w:hAnsi="Times New Roman" w:cs="Times New Roman"/>
          <w:sz w:val="36"/>
          <w:szCs w:val="36"/>
        </w:rPr>
      </w:pPr>
    </w:p>
    <w:p w:rsidR="009A23E4" w:rsidRPr="00143F71" w:rsidRDefault="00F82237" w:rsidP="00F82237">
      <w:pPr>
        <w:jc w:val="center"/>
        <w:rPr>
          <w:rFonts w:ascii="Times New Roman" w:hAnsi="Times New Roman" w:cs="Times New Roman"/>
          <w:b/>
          <w:sz w:val="40"/>
          <w:szCs w:val="40"/>
        </w:rPr>
      </w:pPr>
      <w:r w:rsidRPr="00143F71">
        <w:rPr>
          <w:rFonts w:ascii="Times New Roman" w:hAnsi="Times New Roman" w:cs="Times New Roman"/>
          <w:b/>
          <w:sz w:val="40"/>
          <w:szCs w:val="40"/>
        </w:rPr>
        <w:t>ДОКЛАД</w:t>
      </w:r>
    </w:p>
    <w:p w:rsidR="00143F71" w:rsidRPr="00143F71" w:rsidRDefault="00143F71" w:rsidP="00143F71">
      <w:pPr>
        <w:jc w:val="center"/>
        <w:rPr>
          <w:rFonts w:ascii="Times New Roman" w:hAnsi="Times New Roman" w:cs="Times New Roman"/>
          <w:b/>
          <w:sz w:val="40"/>
          <w:szCs w:val="40"/>
        </w:rPr>
      </w:pPr>
      <w:r w:rsidRPr="00143F71">
        <w:rPr>
          <w:rFonts w:ascii="Times New Roman" w:hAnsi="Times New Roman" w:cs="Times New Roman"/>
          <w:b/>
          <w:sz w:val="40"/>
          <w:szCs w:val="40"/>
        </w:rPr>
        <w:t xml:space="preserve">в </w:t>
      </w:r>
      <w:proofErr w:type="gramStart"/>
      <w:r w:rsidRPr="00143F71">
        <w:rPr>
          <w:rFonts w:ascii="Times New Roman" w:hAnsi="Times New Roman" w:cs="Times New Roman"/>
          <w:b/>
          <w:sz w:val="40"/>
          <w:szCs w:val="40"/>
        </w:rPr>
        <w:t>рамках  ММО</w:t>
      </w:r>
      <w:proofErr w:type="gramEnd"/>
      <w:r w:rsidRPr="00143F71">
        <w:rPr>
          <w:rFonts w:ascii="Times New Roman" w:hAnsi="Times New Roman" w:cs="Times New Roman"/>
          <w:b/>
          <w:sz w:val="40"/>
          <w:szCs w:val="40"/>
        </w:rPr>
        <w:t xml:space="preserve"> учителей – логопедов и учителей – дефектологов ДОУ</w:t>
      </w:r>
    </w:p>
    <w:p w:rsidR="00F82237" w:rsidRPr="00143F71" w:rsidRDefault="00F82237" w:rsidP="00143F71">
      <w:pPr>
        <w:jc w:val="center"/>
        <w:rPr>
          <w:rFonts w:ascii="Times New Roman" w:hAnsi="Times New Roman" w:cs="Times New Roman"/>
          <w:b/>
          <w:sz w:val="40"/>
          <w:szCs w:val="40"/>
        </w:rPr>
      </w:pPr>
      <w:r w:rsidRPr="00143F71">
        <w:rPr>
          <w:rFonts w:ascii="Times New Roman" w:hAnsi="Times New Roman" w:cs="Times New Roman"/>
          <w:b/>
          <w:sz w:val="40"/>
          <w:szCs w:val="40"/>
        </w:rPr>
        <w:t>«Развитие мелкой моторики как один из факторов развития речи у дошкольников с общим недоразвитием речи»</w:t>
      </w:r>
    </w:p>
    <w:p w:rsidR="00F82237" w:rsidRPr="00F82237" w:rsidRDefault="00F82237" w:rsidP="00143F71">
      <w:pPr>
        <w:spacing w:after="0"/>
        <w:jc w:val="right"/>
        <w:rPr>
          <w:rFonts w:ascii="Times New Roman" w:hAnsi="Times New Roman" w:cs="Times New Roman"/>
          <w:sz w:val="28"/>
          <w:szCs w:val="28"/>
        </w:rPr>
      </w:pPr>
    </w:p>
    <w:p w:rsidR="00F82237" w:rsidRPr="00F82237" w:rsidRDefault="00F82237" w:rsidP="00143F71">
      <w:pPr>
        <w:spacing w:after="0"/>
        <w:jc w:val="right"/>
        <w:rPr>
          <w:rFonts w:ascii="Times New Roman" w:hAnsi="Times New Roman" w:cs="Times New Roman"/>
          <w:sz w:val="28"/>
          <w:szCs w:val="28"/>
        </w:rPr>
      </w:pPr>
      <w:r w:rsidRPr="00F82237">
        <w:rPr>
          <w:rFonts w:ascii="Times New Roman" w:hAnsi="Times New Roman" w:cs="Times New Roman"/>
          <w:sz w:val="28"/>
          <w:szCs w:val="28"/>
        </w:rPr>
        <w:t>Подготовила:</w:t>
      </w:r>
    </w:p>
    <w:p w:rsidR="00F82237" w:rsidRPr="00F82237" w:rsidRDefault="00F82237" w:rsidP="00143F71">
      <w:pPr>
        <w:spacing w:after="0"/>
        <w:jc w:val="right"/>
        <w:rPr>
          <w:rFonts w:ascii="Times New Roman" w:hAnsi="Times New Roman" w:cs="Times New Roman"/>
          <w:sz w:val="28"/>
          <w:szCs w:val="28"/>
        </w:rPr>
      </w:pPr>
      <w:r>
        <w:rPr>
          <w:rFonts w:ascii="Times New Roman" w:hAnsi="Times New Roman" w:cs="Times New Roman"/>
          <w:sz w:val="28"/>
          <w:szCs w:val="28"/>
        </w:rPr>
        <w:t>у</w:t>
      </w:r>
      <w:r w:rsidRPr="00F82237">
        <w:rPr>
          <w:rFonts w:ascii="Times New Roman" w:hAnsi="Times New Roman" w:cs="Times New Roman"/>
          <w:sz w:val="28"/>
          <w:szCs w:val="28"/>
        </w:rPr>
        <w:t xml:space="preserve">читель – логопед </w:t>
      </w:r>
    </w:p>
    <w:p w:rsidR="00F82237" w:rsidRPr="00F82237" w:rsidRDefault="00F82237" w:rsidP="00143F71">
      <w:pPr>
        <w:spacing w:after="0"/>
        <w:jc w:val="right"/>
        <w:rPr>
          <w:rFonts w:ascii="Times New Roman" w:hAnsi="Times New Roman" w:cs="Times New Roman"/>
          <w:sz w:val="28"/>
          <w:szCs w:val="28"/>
        </w:rPr>
      </w:pPr>
      <w:r w:rsidRPr="00F82237">
        <w:rPr>
          <w:rFonts w:ascii="Times New Roman" w:hAnsi="Times New Roman" w:cs="Times New Roman"/>
          <w:sz w:val="28"/>
          <w:szCs w:val="28"/>
        </w:rPr>
        <w:t xml:space="preserve">Сердюкова </w:t>
      </w:r>
    </w:p>
    <w:p w:rsidR="00F82237" w:rsidRDefault="00F82237" w:rsidP="00143F71">
      <w:pPr>
        <w:spacing w:after="0"/>
        <w:jc w:val="right"/>
        <w:rPr>
          <w:rFonts w:ascii="Times New Roman" w:hAnsi="Times New Roman" w:cs="Times New Roman"/>
          <w:sz w:val="28"/>
          <w:szCs w:val="28"/>
        </w:rPr>
      </w:pPr>
      <w:r>
        <w:rPr>
          <w:rFonts w:ascii="Times New Roman" w:hAnsi="Times New Roman" w:cs="Times New Roman"/>
          <w:sz w:val="28"/>
          <w:szCs w:val="28"/>
        </w:rPr>
        <w:t>Ольга Александровна</w:t>
      </w:r>
    </w:p>
    <w:p w:rsidR="00F82237" w:rsidRPr="00F82237" w:rsidRDefault="00F82237" w:rsidP="00F82237">
      <w:pPr>
        <w:rPr>
          <w:rFonts w:ascii="Times New Roman" w:hAnsi="Times New Roman" w:cs="Times New Roman"/>
          <w:sz w:val="28"/>
          <w:szCs w:val="28"/>
        </w:rPr>
      </w:pPr>
    </w:p>
    <w:p w:rsidR="00F82237" w:rsidRPr="00F82237" w:rsidRDefault="00F82237" w:rsidP="00F82237">
      <w:pPr>
        <w:rPr>
          <w:rFonts w:ascii="Times New Roman" w:hAnsi="Times New Roman" w:cs="Times New Roman"/>
          <w:sz w:val="28"/>
          <w:szCs w:val="28"/>
        </w:rPr>
      </w:pPr>
    </w:p>
    <w:p w:rsidR="00F82237" w:rsidRPr="00F82237" w:rsidRDefault="00F82237" w:rsidP="00F82237">
      <w:pPr>
        <w:rPr>
          <w:rFonts w:ascii="Times New Roman" w:hAnsi="Times New Roman" w:cs="Times New Roman"/>
          <w:sz w:val="28"/>
          <w:szCs w:val="28"/>
        </w:rPr>
      </w:pPr>
    </w:p>
    <w:p w:rsidR="00F82237" w:rsidRPr="00F82237" w:rsidRDefault="00F82237" w:rsidP="00F82237">
      <w:pPr>
        <w:rPr>
          <w:rFonts w:ascii="Times New Roman" w:hAnsi="Times New Roman" w:cs="Times New Roman"/>
          <w:sz w:val="28"/>
          <w:szCs w:val="28"/>
        </w:rPr>
      </w:pPr>
    </w:p>
    <w:p w:rsidR="00F82237" w:rsidRPr="00F82237" w:rsidRDefault="00F82237" w:rsidP="00F82237">
      <w:pPr>
        <w:rPr>
          <w:rFonts w:ascii="Times New Roman" w:hAnsi="Times New Roman" w:cs="Times New Roman"/>
          <w:sz w:val="28"/>
          <w:szCs w:val="28"/>
        </w:rPr>
      </w:pPr>
    </w:p>
    <w:p w:rsidR="00F82237" w:rsidRDefault="00F82237" w:rsidP="00F82237">
      <w:pPr>
        <w:rPr>
          <w:rFonts w:ascii="Times New Roman" w:hAnsi="Times New Roman" w:cs="Times New Roman"/>
          <w:sz w:val="28"/>
          <w:szCs w:val="28"/>
        </w:rPr>
      </w:pPr>
    </w:p>
    <w:p w:rsidR="00143F71" w:rsidRDefault="00143F71" w:rsidP="00F82237">
      <w:pPr>
        <w:rPr>
          <w:rFonts w:ascii="Times New Roman" w:hAnsi="Times New Roman" w:cs="Times New Roman"/>
          <w:sz w:val="28"/>
          <w:szCs w:val="28"/>
        </w:rPr>
      </w:pPr>
    </w:p>
    <w:p w:rsidR="00143F71" w:rsidRDefault="00143F71" w:rsidP="00F82237">
      <w:pPr>
        <w:rPr>
          <w:rFonts w:ascii="Times New Roman" w:hAnsi="Times New Roman" w:cs="Times New Roman"/>
          <w:sz w:val="28"/>
          <w:szCs w:val="28"/>
        </w:rPr>
      </w:pPr>
    </w:p>
    <w:p w:rsidR="00143F71" w:rsidRDefault="00143F71" w:rsidP="00F82237">
      <w:pPr>
        <w:rPr>
          <w:rFonts w:ascii="Times New Roman" w:hAnsi="Times New Roman" w:cs="Times New Roman"/>
          <w:sz w:val="28"/>
          <w:szCs w:val="28"/>
        </w:rPr>
      </w:pPr>
    </w:p>
    <w:p w:rsidR="00143F71" w:rsidRPr="00F82237" w:rsidRDefault="00143F71" w:rsidP="00F82237">
      <w:pPr>
        <w:rPr>
          <w:rFonts w:ascii="Times New Roman" w:hAnsi="Times New Roman" w:cs="Times New Roman"/>
          <w:sz w:val="28"/>
          <w:szCs w:val="28"/>
        </w:rPr>
      </w:pPr>
    </w:p>
    <w:p w:rsidR="00F82237" w:rsidRDefault="00143F71" w:rsidP="00143F71">
      <w:pPr>
        <w:jc w:val="center"/>
        <w:rPr>
          <w:rFonts w:ascii="Times New Roman" w:hAnsi="Times New Roman" w:cs="Times New Roman"/>
          <w:sz w:val="28"/>
          <w:szCs w:val="28"/>
        </w:rPr>
      </w:pPr>
      <w:r>
        <w:rPr>
          <w:rFonts w:ascii="Times New Roman" w:hAnsi="Times New Roman" w:cs="Times New Roman"/>
          <w:sz w:val="28"/>
          <w:szCs w:val="28"/>
        </w:rPr>
        <w:t>г. Шебекино</w:t>
      </w:r>
    </w:p>
    <w:p w:rsidR="00486AF0" w:rsidRDefault="00F82237" w:rsidP="00C953F8">
      <w:pPr>
        <w:tabs>
          <w:tab w:val="left" w:pos="3345"/>
        </w:tabs>
        <w:jc w:val="center"/>
        <w:rPr>
          <w:rFonts w:ascii="Times New Roman" w:hAnsi="Times New Roman" w:cs="Times New Roman"/>
          <w:sz w:val="28"/>
          <w:szCs w:val="28"/>
        </w:rPr>
      </w:pPr>
      <w:r>
        <w:rPr>
          <w:rFonts w:ascii="Times New Roman" w:hAnsi="Times New Roman" w:cs="Times New Roman"/>
          <w:sz w:val="28"/>
          <w:szCs w:val="28"/>
        </w:rPr>
        <w:t>2024г.</w:t>
      </w:r>
    </w:p>
    <w:p w:rsidR="00D234F1" w:rsidRDefault="00C953F8" w:rsidP="00D234F1">
      <w:pPr>
        <w:tabs>
          <w:tab w:val="left" w:pos="3345"/>
        </w:tabs>
        <w:spacing w:line="240" w:lineRule="auto"/>
        <w:ind w:left="-284"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67773D"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В дошкольном возрасте у детей с ОНР выявляется отставание в развитии общей и, особенно, тонкой моторики. Главным обра</w:t>
      </w:r>
      <w:r w:rsidR="00C953F8" w:rsidRPr="00D234F1">
        <w:rPr>
          <w:rFonts w:ascii="Times New Roman" w:hAnsi="Times New Roman" w:cs="Times New Roman"/>
          <w:sz w:val="28"/>
          <w:szCs w:val="28"/>
        </w:rPr>
        <w:t xml:space="preserve">зом страдает техника движений и </w:t>
      </w:r>
      <w:r w:rsidRPr="00D234F1">
        <w:rPr>
          <w:rFonts w:ascii="Times New Roman" w:hAnsi="Times New Roman" w:cs="Times New Roman"/>
          <w:sz w:val="28"/>
          <w:szCs w:val="28"/>
        </w:rPr>
        <w:t xml:space="preserve">двигательные качества (быстрота, ловкость, сила, точность, координация), выявляются недостатки психомоторики. </w:t>
      </w:r>
    </w:p>
    <w:p w:rsidR="00486AF0" w:rsidRPr="00D234F1" w:rsidRDefault="0067773D"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 xml:space="preserve">      </w:t>
      </w:r>
      <w:r w:rsidR="00486AF0" w:rsidRPr="00D234F1">
        <w:rPr>
          <w:rFonts w:ascii="Times New Roman" w:hAnsi="Times New Roman" w:cs="Times New Roman"/>
          <w:sz w:val="28"/>
          <w:szCs w:val="28"/>
        </w:rPr>
        <w:t>В работе Е.Ф. Архиповой показано, что ведущим нарушением двигательной сферы детей с нарушениями речи является отставание в развитии координационных способностей. У данного контингента детей обнаружено снижение скорости и ловкости при выполнении заданий. При этом процесс формирования и становления координационных способностей у детей с ОНР проходит более сложно и длительно, чем у нор</w:t>
      </w:r>
      <w:r w:rsidR="00C953F8" w:rsidRPr="00D234F1">
        <w:rPr>
          <w:rFonts w:ascii="Times New Roman" w:hAnsi="Times New Roman" w:cs="Times New Roman"/>
          <w:sz w:val="28"/>
          <w:szCs w:val="28"/>
        </w:rPr>
        <w:t xml:space="preserve">мально говорящих сверстников </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 xml:space="preserve">Ученые Г.Р. Шашкина, О.Н. Усанова, Т.Б. Филичева, Г.В. Чиркина установили общие недостатки в развитии общей и мелкой моторики пальцев рук у детей с общим недоразвитием речи: </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нарушение точности и плавности движений (неточность движений, недостаточность их силы, быстрая истощаемость, вялость и приблизительность движений); </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невозможность удержания поз (нарушение статики проявляются в значительной трудности (а иногда и невозможности) сохранения равновесия, в треморе конечностей)</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 xml:space="preserve"> </w:t>
      </w: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ошибки в пространственной координации (отмечается незнание сторон тела, ведущей руки, неуверенность выполнения задания); </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нарушение темпа воспроизведения ритмического рисунка (нарушена организация серийных движений и действий); </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напряженность, скованность движений;</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нарушение переключения с одного движения к другому;  </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наличие синкенезий, гиперкинезов, тремора; </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нарушение синхронности в выполнении движений;</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 xml:space="preserve"> </w:t>
      </w: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недифферинцированность движений;</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 xml:space="preserve"> </w:t>
      </w: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нарушения контроля за собственными действиями; </w:t>
      </w:r>
    </w:p>
    <w:p w:rsidR="00C953F8"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sym w:font="Symbol" w:char="F02D"/>
      </w:r>
      <w:r w:rsidRPr="00D234F1">
        <w:rPr>
          <w:rFonts w:ascii="Times New Roman" w:hAnsi="Times New Roman" w:cs="Times New Roman"/>
          <w:sz w:val="28"/>
          <w:szCs w:val="28"/>
        </w:rPr>
        <w:t xml:space="preserve"> трудности переключения; </w:t>
      </w:r>
    </w:p>
    <w:p w:rsidR="00486AF0"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 xml:space="preserve">Активное формирование основных двигательных, гностических, праксических систем приходится на дошкольный возраст (3-7 лет). Старшие дошкольники с общим недоразвитием речи заметно отличаются по уровню развития речи и моторных функций, поэтому целесообразно в коррекционной работе изначально отдавать предпочтение двигательным методам, которые </w:t>
      </w:r>
      <w:r w:rsidRPr="00D234F1">
        <w:rPr>
          <w:rFonts w:ascii="Times New Roman" w:hAnsi="Times New Roman" w:cs="Times New Roman"/>
          <w:sz w:val="28"/>
          <w:szCs w:val="28"/>
        </w:rPr>
        <w:lastRenderedPageBreak/>
        <w:t>эффективно активизируют компенсаторные возможности, стимулируя активные речевые зоны головного мозга, что положительно отразится на исправлении речи детей. Для преодоления речевого дефекта используют поэтапную систему формирования речи, которая включает в себя не только коррекцию произносительной стороны речи и речевой психической функции, но и неречевой (слухового внимания, зрительного восприятия, зрительнопространствен</w:t>
      </w:r>
      <w:r w:rsidR="00D234F1">
        <w:rPr>
          <w:rFonts w:ascii="Times New Roman" w:hAnsi="Times New Roman" w:cs="Times New Roman"/>
          <w:sz w:val="28"/>
          <w:szCs w:val="28"/>
        </w:rPr>
        <w:t>ного гнозиса и праксиса), а так</w:t>
      </w:r>
      <w:r w:rsidRPr="00D234F1">
        <w:rPr>
          <w:rFonts w:ascii="Times New Roman" w:hAnsi="Times New Roman" w:cs="Times New Roman"/>
          <w:sz w:val="28"/>
          <w:szCs w:val="28"/>
        </w:rPr>
        <w:t>же развитие общей, мелкой, артикуляционной, мимической моторики.</w:t>
      </w:r>
    </w:p>
    <w:p w:rsidR="00486AF0"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Н.А. Бернштейн отмечет, что для эффект</w:t>
      </w:r>
      <w:r w:rsidR="00C953F8" w:rsidRPr="00D234F1">
        <w:rPr>
          <w:rFonts w:ascii="Times New Roman" w:hAnsi="Times New Roman" w:cs="Times New Roman"/>
          <w:sz w:val="28"/>
          <w:szCs w:val="28"/>
        </w:rPr>
        <w:t xml:space="preserve">ивного развития мелкой моторики </w:t>
      </w:r>
      <w:r w:rsidRPr="00D234F1">
        <w:rPr>
          <w:rFonts w:ascii="Times New Roman" w:hAnsi="Times New Roman" w:cs="Times New Roman"/>
          <w:sz w:val="28"/>
          <w:szCs w:val="28"/>
        </w:rPr>
        <w:t>ребенка, необходимо создать условия воспитания и целенаправленного обучения, способств</w:t>
      </w:r>
      <w:r w:rsidR="00C953F8" w:rsidRPr="00D234F1">
        <w:rPr>
          <w:rFonts w:ascii="Times New Roman" w:hAnsi="Times New Roman" w:cs="Times New Roman"/>
          <w:sz w:val="28"/>
          <w:szCs w:val="28"/>
        </w:rPr>
        <w:t>ующего развитию движений рук</w:t>
      </w:r>
      <w:r w:rsidRPr="00D234F1">
        <w:rPr>
          <w:rFonts w:ascii="Times New Roman" w:hAnsi="Times New Roman" w:cs="Times New Roman"/>
          <w:sz w:val="28"/>
          <w:szCs w:val="28"/>
        </w:rPr>
        <w:t>.</w:t>
      </w:r>
    </w:p>
    <w:p w:rsidR="00486AF0" w:rsidRPr="00D234F1" w:rsidRDefault="00AB7258"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 xml:space="preserve">    И</w:t>
      </w:r>
      <w:r w:rsidR="00486AF0" w:rsidRPr="00D234F1">
        <w:rPr>
          <w:rFonts w:ascii="Times New Roman" w:hAnsi="Times New Roman" w:cs="Times New Roman"/>
          <w:sz w:val="28"/>
          <w:szCs w:val="28"/>
        </w:rPr>
        <w:t>нтересная технология, соединяющая в себе совместные содружественные движения артикуляционного аппарата с кистями рук – биоэнергопластика. Впервые была предложена А.В. Ястребовой и О.И. Лазаренко, как прием</w:t>
      </w:r>
      <w:r w:rsidRPr="00D234F1">
        <w:rPr>
          <w:rFonts w:ascii="Times New Roman" w:hAnsi="Times New Roman" w:cs="Times New Roman"/>
          <w:sz w:val="28"/>
          <w:szCs w:val="28"/>
        </w:rPr>
        <w:t>,</w:t>
      </w:r>
      <w:r w:rsidR="00486AF0" w:rsidRPr="00D234F1">
        <w:rPr>
          <w:rFonts w:ascii="Times New Roman" w:hAnsi="Times New Roman" w:cs="Times New Roman"/>
          <w:sz w:val="28"/>
          <w:szCs w:val="28"/>
        </w:rPr>
        <w:t xml:space="preserve"> способствующий достижению лучших результатов в </w:t>
      </w:r>
      <w:r w:rsidRPr="00D234F1">
        <w:rPr>
          <w:rFonts w:ascii="Times New Roman" w:hAnsi="Times New Roman" w:cs="Times New Roman"/>
          <w:sz w:val="28"/>
          <w:szCs w:val="28"/>
        </w:rPr>
        <w:t>работе по постановке звуков</w:t>
      </w:r>
      <w:r w:rsidR="00486AF0" w:rsidRPr="00D234F1">
        <w:rPr>
          <w:rFonts w:ascii="Times New Roman" w:hAnsi="Times New Roman" w:cs="Times New Roman"/>
          <w:sz w:val="28"/>
          <w:szCs w:val="28"/>
        </w:rPr>
        <w:t>. Применяя биоэнергопластику, которая в себе гармонично сочетает элементы базовых систем: артикуляционной гимнастики и развития пальцевой моторики, в организме ребенка активизируется первичная биоэнергия, формируется кинетический и кинестетический артикуляционный праксис, активизируется работа коры головного мозга, а это основа развития речи.</w:t>
      </w:r>
    </w:p>
    <w:p w:rsidR="00486AF0" w:rsidRPr="00D234F1" w:rsidRDefault="00486AF0"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М. Монтессори уделяла большое внимание созданию развивающей предметно-пространственной среде. Суть ее методики - это познание мира и действительности че</w:t>
      </w:r>
      <w:r w:rsidR="00AB7258" w:rsidRPr="00D234F1">
        <w:rPr>
          <w:rFonts w:ascii="Times New Roman" w:hAnsi="Times New Roman" w:cs="Times New Roman"/>
          <w:sz w:val="28"/>
          <w:szCs w:val="28"/>
        </w:rPr>
        <w:t>рез предметы быта и обихода</w:t>
      </w:r>
      <w:r w:rsidRPr="00D234F1">
        <w:rPr>
          <w:rFonts w:ascii="Times New Roman" w:hAnsi="Times New Roman" w:cs="Times New Roman"/>
          <w:sz w:val="28"/>
          <w:szCs w:val="28"/>
        </w:rPr>
        <w:t>. Одно из гениальных изобретений М. Монтессори это бизиборд – развивающая доска (стенд, модуль) со всевозможными кнопками, выключателями, щеколдами, крючками и прочими «опасностями» которые ребенку трогать обычно запрещено. Ради безопасности детей, это все должно быть надежно закреплено на поверхности доски. Маленькие детали, которые не просто можно изучать, но и совершать с ними определенные действия (шнуровка, застегивание пуговиц, «щелкание» выключателем, «втыкание» вилки в розетку, вдавливание кнопки, защелкивание щеколды, нанизывание бусины и т</w:t>
      </w:r>
      <w:r w:rsidR="00D234F1">
        <w:rPr>
          <w:rFonts w:ascii="Times New Roman" w:hAnsi="Times New Roman" w:cs="Times New Roman"/>
          <w:sz w:val="28"/>
          <w:szCs w:val="28"/>
        </w:rPr>
        <w:t>.д.) тренируют маленькие, а так</w:t>
      </w:r>
      <w:r w:rsidRPr="00D234F1">
        <w:rPr>
          <w:rFonts w:ascii="Times New Roman" w:hAnsi="Times New Roman" w:cs="Times New Roman"/>
          <w:sz w:val="28"/>
          <w:szCs w:val="28"/>
        </w:rPr>
        <w:t>же учат обращению с реальными аналогами этих предметов в быту.</w:t>
      </w:r>
    </w:p>
    <w:p w:rsidR="00486AF0" w:rsidRPr="00D234F1" w:rsidRDefault="00AB7258" w:rsidP="00D234F1">
      <w:pPr>
        <w:tabs>
          <w:tab w:val="left" w:pos="3345"/>
        </w:tabs>
        <w:spacing w:line="240" w:lineRule="auto"/>
        <w:ind w:left="-284" w:firstLine="567"/>
        <w:jc w:val="both"/>
        <w:rPr>
          <w:rFonts w:ascii="Times New Roman" w:hAnsi="Times New Roman" w:cs="Times New Roman"/>
          <w:sz w:val="28"/>
          <w:szCs w:val="28"/>
        </w:rPr>
      </w:pPr>
      <w:r w:rsidRPr="00D234F1">
        <w:rPr>
          <w:rFonts w:ascii="Times New Roman" w:hAnsi="Times New Roman" w:cs="Times New Roman"/>
          <w:sz w:val="28"/>
          <w:szCs w:val="28"/>
        </w:rPr>
        <w:t xml:space="preserve">       </w:t>
      </w:r>
      <w:r w:rsidR="00486AF0" w:rsidRPr="00D234F1">
        <w:rPr>
          <w:rFonts w:ascii="Times New Roman" w:hAnsi="Times New Roman" w:cs="Times New Roman"/>
          <w:sz w:val="28"/>
          <w:szCs w:val="28"/>
        </w:rPr>
        <w:t>Моторная и речевая функции параллельны, зависимы и взаимосвязаны в своем развитии. Развитие моторных функций является важным фактором, который стимулирует развитие речи, познавательной деятельности и психики. В дошкольном возрасте важно сформировать все стороны моторной сферы: общую, мелкую, артикуляционную и мимическую моторику. У детей старшего дошкольного возраста с общим недоразвитием речи отмечается значительное отставание в развитии тонкой моторики рук, артикуляционная и мимическая моторика недостаточно сформирована. В общей моторике отмечаются такие особенности как: плохая координация, недостаточность ловкости и точности, скованность.</w:t>
      </w:r>
    </w:p>
    <w:p w:rsidR="0023121D" w:rsidRPr="00D234F1" w:rsidRDefault="0067773D" w:rsidP="00D234F1">
      <w:pPr>
        <w:pStyle w:val="a7"/>
        <w:shd w:val="clear" w:color="auto" w:fill="FFFFFF"/>
        <w:spacing w:before="0" w:beforeAutospacing="0" w:after="240" w:afterAutospacing="0"/>
        <w:ind w:left="-284" w:firstLine="567"/>
        <w:jc w:val="both"/>
        <w:rPr>
          <w:color w:val="151515"/>
          <w:sz w:val="28"/>
          <w:szCs w:val="28"/>
        </w:rPr>
      </w:pPr>
      <w:r w:rsidRPr="00D234F1">
        <w:rPr>
          <w:color w:val="151515"/>
          <w:sz w:val="28"/>
          <w:szCs w:val="28"/>
        </w:rPr>
        <w:lastRenderedPageBreak/>
        <w:t xml:space="preserve">        </w:t>
      </w:r>
      <w:r w:rsidR="0023121D" w:rsidRPr="00D234F1">
        <w:rPr>
          <w:color w:val="151515"/>
          <w:sz w:val="28"/>
          <w:szCs w:val="28"/>
        </w:rPr>
        <w:t xml:space="preserve">Одна из задач </w:t>
      </w:r>
      <w:r w:rsidR="009B6470" w:rsidRPr="00D234F1">
        <w:rPr>
          <w:color w:val="151515"/>
          <w:sz w:val="28"/>
          <w:szCs w:val="28"/>
        </w:rPr>
        <w:t xml:space="preserve">работы </w:t>
      </w:r>
      <w:r w:rsidR="0023121D" w:rsidRPr="00D234F1">
        <w:rPr>
          <w:color w:val="151515"/>
          <w:sz w:val="28"/>
          <w:szCs w:val="28"/>
        </w:rPr>
        <w:t xml:space="preserve">учителя-логопеда </w:t>
      </w:r>
      <w:r w:rsidR="009B6470" w:rsidRPr="00D234F1">
        <w:rPr>
          <w:color w:val="151515"/>
          <w:sz w:val="28"/>
          <w:szCs w:val="28"/>
        </w:rPr>
        <w:t>по развитию мелкой моторики у детей с заде</w:t>
      </w:r>
      <w:r w:rsidR="0023121D" w:rsidRPr="00D234F1">
        <w:rPr>
          <w:color w:val="151515"/>
          <w:sz w:val="28"/>
          <w:szCs w:val="28"/>
        </w:rPr>
        <w:t>ржкой речевого развития -</w:t>
      </w:r>
      <w:r w:rsidR="009B6470" w:rsidRPr="00D234F1">
        <w:rPr>
          <w:color w:val="151515"/>
          <w:sz w:val="28"/>
          <w:szCs w:val="28"/>
        </w:rPr>
        <w:t xml:space="preserve"> создание благоприятных условий для полноценного проживания ребенком дошкольного детства, всестороннее развитие психических и физических качеств в соответствии с возрастными и индивидуальными особенностями, подготовка к обучению в школе, коррекция речевого развития ребенка. </w:t>
      </w:r>
    </w:p>
    <w:p w:rsidR="0023121D" w:rsidRPr="00D234F1" w:rsidRDefault="009B6470" w:rsidP="00D234F1">
      <w:pPr>
        <w:pStyle w:val="a7"/>
        <w:shd w:val="clear" w:color="auto" w:fill="FFFFFF"/>
        <w:spacing w:before="0" w:beforeAutospacing="0" w:after="240" w:afterAutospacing="0"/>
        <w:ind w:firstLine="284"/>
        <w:rPr>
          <w:i/>
          <w:color w:val="151515"/>
          <w:sz w:val="28"/>
          <w:szCs w:val="28"/>
        </w:rPr>
      </w:pPr>
      <w:r w:rsidRPr="00D234F1">
        <w:rPr>
          <w:i/>
          <w:color w:val="151515"/>
          <w:sz w:val="28"/>
          <w:szCs w:val="28"/>
        </w:rPr>
        <w:t xml:space="preserve">Для </w:t>
      </w:r>
      <w:r w:rsidR="0023121D" w:rsidRPr="00D234F1">
        <w:rPr>
          <w:i/>
          <w:color w:val="151515"/>
          <w:sz w:val="28"/>
          <w:szCs w:val="28"/>
        </w:rPr>
        <w:t>достижения этой цели перед специалистами стоят</w:t>
      </w:r>
      <w:r w:rsidRPr="00D234F1">
        <w:rPr>
          <w:i/>
          <w:color w:val="151515"/>
          <w:sz w:val="28"/>
          <w:szCs w:val="28"/>
        </w:rPr>
        <w:t xml:space="preserve"> следующие задачи: </w:t>
      </w:r>
    </w:p>
    <w:p w:rsidR="0023121D" w:rsidRPr="00D234F1" w:rsidRDefault="009B6470" w:rsidP="00D234F1">
      <w:pPr>
        <w:pStyle w:val="a7"/>
        <w:numPr>
          <w:ilvl w:val="0"/>
          <w:numId w:val="1"/>
        </w:numPr>
        <w:shd w:val="clear" w:color="auto" w:fill="FFFFFF"/>
        <w:spacing w:before="0" w:beforeAutospacing="0" w:after="240" w:afterAutospacing="0"/>
        <w:ind w:left="0" w:firstLine="284"/>
        <w:rPr>
          <w:i/>
          <w:color w:val="151515"/>
          <w:sz w:val="28"/>
          <w:szCs w:val="28"/>
        </w:rPr>
      </w:pPr>
      <w:r w:rsidRPr="00D234F1">
        <w:rPr>
          <w:i/>
          <w:color w:val="151515"/>
          <w:sz w:val="28"/>
          <w:szCs w:val="28"/>
        </w:rPr>
        <w:t>максимальное использование разнообразных видов детской деятельности для повышения эффективности воспитате</w:t>
      </w:r>
      <w:r w:rsidR="0023121D" w:rsidRPr="00D234F1">
        <w:rPr>
          <w:i/>
          <w:color w:val="151515"/>
          <w:sz w:val="28"/>
          <w:szCs w:val="28"/>
        </w:rPr>
        <w:t>льно-образовательного процесса;</w:t>
      </w:r>
    </w:p>
    <w:p w:rsidR="00A23E08" w:rsidRPr="00D234F1" w:rsidRDefault="009B6470" w:rsidP="00D234F1">
      <w:pPr>
        <w:pStyle w:val="a7"/>
        <w:numPr>
          <w:ilvl w:val="0"/>
          <w:numId w:val="1"/>
        </w:numPr>
        <w:shd w:val="clear" w:color="auto" w:fill="FFFFFF"/>
        <w:spacing w:before="0" w:beforeAutospacing="0" w:after="240" w:afterAutospacing="0"/>
        <w:ind w:left="0" w:firstLine="284"/>
        <w:rPr>
          <w:i/>
          <w:color w:val="151515"/>
          <w:sz w:val="28"/>
          <w:szCs w:val="28"/>
        </w:rPr>
      </w:pPr>
      <w:r w:rsidRPr="00D234F1">
        <w:rPr>
          <w:i/>
          <w:color w:val="151515"/>
          <w:sz w:val="28"/>
          <w:szCs w:val="28"/>
        </w:rPr>
        <w:t>стимулирование развития детей во всех видах деятельности (познавательной, иг</w:t>
      </w:r>
      <w:r w:rsidR="00A23E08" w:rsidRPr="00D234F1">
        <w:rPr>
          <w:i/>
          <w:color w:val="151515"/>
          <w:sz w:val="28"/>
          <w:szCs w:val="28"/>
        </w:rPr>
        <w:t>ровой, продуктивной и трудовой);</w:t>
      </w:r>
    </w:p>
    <w:p w:rsidR="009B6470" w:rsidRPr="00D234F1" w:rsidRDefault="009B6470" w:rsidP="00D234F1">
      <w:pPr>
        <w:pStyle w:val="a7"/>
        <w:numPr>
          <w:ilvl w:val="0"/>
          <w:numId w:val="1"/>
        </w:numPr>
        <w:shd w:val="clear" w:color="auto" w:fill="FFFFFF"/>
        <w:spacing w:before="0" w:beforeAutospacing="0" w:after="240" w:afterAutospacing="0"/>
        <w:ind w:left="0" w:firstLine="284"/>
        <w:rPr>
          <w:i/>
          <w:color w:val="151515"/>
          <w:sz w:val="28"/>
          <w:szCs w:val="28"/>
        </w:rPr>
      </w:pPr>
      <w:r w:rsidRPr="00D234F1">
        <w:rPr>
          <w:i/>
          <w:color w:val="151515"/>
          <w:sz w:val="28"/>
          <w:szCs w:val="28"/>
        </w:rPr>
        <w:t xml:space="preserve"> оказание консультативной и методической помощи родителям по вопросам развития мелкой моторики рук детей в домашних условиях.</w:t>
      </w:r>
    </w:p>
    <w:p w:rsidR="00AB7258"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Развитие ручной деятельности</w:t>
      </w:r>
      <w:r w:rsidRPr="00D234F1">
        <w:rPr>
          <w:color w:val="151515"/>
          <w:sz w:val="28"/>
          <w:szCs w:val="28"/>
        </w:rPr>
        <w:t xml:space="preserve"> невозможно без своевременного овладения навыками самообслуживания. К старшему дошкольному возрасту у ребенка не должно быть затруднений в застегивании пуговиц, завязывании шнурков на обуви, узелков на платке и т. д. Эти повседневные нагрузки имеют не только высокую нравственную ценность, </w:t>
      </w:r>
      <w:r w:rsidR="00A23E08" w:rsidRPr="00D234F1">
        <w:rPr>
          <w:color w:val="151515"/>
          <w:sz w:val="28"/>
          <w:szCs w:val="28"/>
        </w:rPr>
        <w:t>но и являются хорошей системати</w:t>
      </w:r>
      <w:r w:rsidRPr="00D234F1">
        <w:rPr>
          <w:color w:val="151515"/>
          <w:sz w:val="28"/>
          <w:szCs w:val="28"/>
        </w:rPr>
        <w:t xml:space="preserve">ческой тренировкой для пальцев руки. Как правило, дети с ОНР затрудняются не только в рисовании и письме, но и в лепке, конструировании, аппликации, неловки в самообслуживании (например, долго застегивают пуговицы, неловко завязывают шнурки, часто роняют посуду, накрывая на стол). </w:t>
      </w:r>
      <w:r w:rsidR="00AB7258" w:rsidRPr="00D234F1">
        <w:rPr>
          <w:color w:val="151515"/>
          <w:sz w:val="28"/>
          <w:szCs w:val="28"/>
        </w:rPr>
        <w:t>У них чаще</w:t>
      </w:r>
      <w:r w:rsidRPr="00D234F1">
        <w:rPr>
          <w:color w:val="151515"/>
          <w:sz w:val="28"/>
          <w:szCs w:val="28"/>
        </w:rPr>
        <w:t xml:space="preserve"> можно наблюдать при письме и рисовании неправильное положение пальцев, всей руки, тела. </w:t>
      </w:r>
    </w:p>
    <w:p w:rsidR="00A23E08" w:rsidRPr="00D234F1" w:rsidRDefault="00AB7258" w:rsidP="00D234F1">
      <w:pPr>
        <w:pStyle w:val="a7"/>
        <w:shd w:val="clear" w:color="auto" w:fill="FFFFFF"/>
        <w:spacing w:before="0" w:beforeAutospacing="0" w:after="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Развитию тонких движений рук способствуют</w:t>
      </w:r>
      <w:r w:rsidR="00A23E08" w:rsidRPr="00D234F1">
        <w:rPr>
          <w:color w:val="151515"/>
          <w:sz w:val="28"/>
          <w:szCs w:val="28"/>
        </w:rPr>
        <w:t xml:space="preserve"> </w:t>
      </w:r>
      <w:r w:rsidR="009B6470" w:rsidRPr="00D234F1">
        <w:rPr>
          <w:b/>
          <w:bCs/>
          <w:color w:val="151515"/>
          <w:sz w:val="28"/>
          <w:szCs w:val="28"/>
          <w:bdr w:val="none" w:sz="0" w:space="0" w:color="auto" w:frame="1"/>
        </w:rPr>
        <w:t>физические упражнения</w:t>
      </w:r>
      <w:r w:rsidR="009B6470" w:rsidRPr="00D234F1">
        <w:rPr>
          <w:color w:val="151515"/>
          <w:sz w:val="28"/>
          <w:szCs w:val="28"/>
        </w:rPr>
        <w:t>, основанные на хватательных движениях и развивающих силу кисти. Дети, занимающиеся на домашнем мини стадионе, увереннее владеют карандашом и ручкой, чем их сверстники, не увлекающиеся такими упражнениями. Лазание, переходы со снаряда на снаряд, раскачивание на лиане, занятия на трапеции и т. д. способствуют развитию точности движений рук, учат дозировать усилия. В коррекционной группе я регулярно провожу работу по развитию и совершенствованию тонкой моторики кистей и пальцев рук.</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color w:val="151515"/>
          <w:sz w:val="28"/>
          <w:szCs w:val="28"/>
        </w:rPr>
        <w:t>Огромное значение для развития мелких мышц руки имеет </w:t>
      </w:r>
      <w:r w:rsidRPr="00D234F1">
        <w:rPr>
          <w:b/>
          <w:bCs/>
          <w:color w:val="151515"/>
          <w:sz w:val="28"/>
          <w:szCs w:val="28"/>
          <w:bdr w:val="none" w:sz="0" w:space="0" w:color="auto" w:frame="1"/>
        </w:rPr>
        <w:t>пальчиковая гимнастика. </w:t>
      </w:r>
      <w:r w:rsidR="00A23E08" w:rsidRPr="00D234F1">
        <w:rPr>
          <w:color w:val="151515"/>
          <w:sz w:val="28"/>
          <w:szCs w:val="28"/>
        </w:rPr>
        <w:t xml:space="preserve">Что же происходит, </w:t>
      </w:r>
      <w:r w:rsidRPr="00D234F1">
        <w:rPr>
          <w:color w:val="151515"/>
          <w:sz w:val="28"/>
          <w:szCs w:val="28"/>
        </w:rPr>
        <w:t>когда ребенок занимается пальчиковой гимнастикой?</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Выполнение упражнений и ритмических движений пальцами индуктивно приводит к возбуждению в речевых центрах головного мозга и резкому усилению согласованной деятельности речевых зон, что, в конечном итоге, стимулирует развитие речи.</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lastRenderedPageBreak/>
        <w:t>· Игры с пальчиками создают благоприятный эмоциональный фон, развивают умение подражать взрослому, учат вслушиваться и понимать смысл речи, повышают речевую активность ребёнка.</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Малыш учится концентрировать своё внимание и правильно его распределять.</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Развивается память ребёнка, так как он учится запоминать определённые положения рук и последовательность движений.</w:t>
      </w:r>
    </w:p>
    <w:p w:rsidR="00A23E08"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В результате пальчиковых упражнений кисти рук и пальцы приобретут силу, хорошую подвижность и гибкость, а это в дальнейшем облегчит овладение навыком письма.</w:t>
      </w:r>
    </w:p>
    <w:p w:rsidR="009B6470" w:rsidRPr="00D234F1" w:rsidRDefault="009B6470" w:rsidP="00D234F1">
      <w:pPr>
        <w:pStyle w:val="a7"/>
        <w:shd w:val="clear" w:color="auto" w:fill="FFFFFF"/>
        <w:spacing w:before="0" w:beforeAutospacing="0" w:after="240" w:afterAutospacing="0"/>
        <w:ind w:firstLine="567"/>
        <w:jc w:val="both"/>
        <w:rPr>
          <w:b/>
          <w:color w:val="151515"/>
          <w:sz w:val="28"/>
          <w:szCs w:val="28"/>
        </w:rPr>
      </w:pPr>
      <w:r w:rsidRPr="00D234F1">
        <w:rPr>
          <w:b/>
          <w:color w:val="151515"/>
          <w:sz w:val="28"/>
          <w:szCs w:val="28"/>
        </w:rPr>
        <w:t>Формы работы по развитию мелкой моторики рук могут быть традиционными и нетрадиционными</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i/>
          <w:iCs/>
          <w:color w:val="151515"/>
          <w:sz w:val="28"/>
          <w:szCs w:val="28"/>
          <w:bdr w:val="none" w:sz="0" w:space="0" w:color="auto" w:frame="1"/>
        </w:rPr>
        <w:t>Традиционные:</w:t>
      </w:r>
    </w:p>
    <w:p w:rsidR="009B6470" w:rsidRPr="00D234F1" w:rsidRDefault="0067773D"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Самомассаж кистей и пальцев рук;</w:t>
      </w:r>
    </w:p>
    <w:p w:rsidR="009B6470" w:rsidRPr="00D234F1" w:rsidRDefault="0067773D"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Игры с пальчиками с речевым сопровождением;</w:t>
      </w:r>
    </w:p>
    <w:p w:rsidR="009B6470" w:rsidRPr="00D234F1" w:rsidRDefault="0067773D"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Пальчиковая гимнастика без речевого сопровождения;</w:t>
      </w:r>
    </w:p>
    <w:p w:rsidR="009B6470" w:rsidRPr="00D234F1" w:rsidRDefault="0067773D"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Графические упражнения: штриховка, дорисовка картинки, графический диктант, соединение по точкам, продолжение ряда;</w:t>
      </w:r>
    </w:p>
    <w:p w:rsidR="009B6470" w:rsidRPr="00D234F1" w:rsidRDefault="0067773D"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Предметная деятельность: игры с бумагой, глиной, пластилином, песком, водой, рисование мелками, углём;</w:t>
      </w:r>
    </w:p>
    <w:p w:rsidR="009B6470" w:rsidRPr="00D234F1" w:rsidRDefault="0067773D"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Игры: мозаика, конструкторы, шн</w:t>
      </w:r>
      <w:r w:rsidRPr="00D234F1">
        <w:rPr>
          <w:color w:val="151515"/>
          <w:sz w:val="28"/>
          <w:szCs w:val="28"/>
        </w:rPr>
        <w:t xml:space="preserve">уровки, пазлы, пирамиды  </w:t>
      </w:r>
      <w:r w:rsidR="009B6470" w:rsidRPr="00D234F1">
        <w:rPr>
          <w:color w:val="151515"/>
          <w:sz w:val="28"/>
          <w:szCs w:val="28"/>
        </w:rPr>
        <w:t>и т.д.</w:t>
      </w:r>
    </w:p>
    <w:p w:rsidR="009B6470" w:rsidRPr="00D234F1" w:rsidRDefault="0067773D"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Кукольные театры: пальчиковый, варежковый, перчаточный, театр теней;</w:t>
      </w:r>
    </w:p>
    <w:p w:rsidR="009B6470" w:rsidRPr="00D234F1" w:rsidRDefault="0067773D"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Игры на развитие тактильного восприятия: «Гладкий - шершавый», «Найди такой же на ощупь», «Чудесный мешочек».</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i/>
          <w:iCs/>
          <w:color w:val="151515"/>
          <w:sz w:val="28"/>
          <w:szCs w:val="28"/>
          <w:bdr w:val="none" w:sz="0" w:space="0" w:color="auto" w:frame="1"/>
        </w:rPr>
        <w:t>Нетрадиционные:</w:t>
      </w:r>
    </w:p>
    <w:p w:rsidR="009B6470" w:rsidRPr="00D234F1" w:rsidRDefault="00AB7258" w:rsidP="00D234F1">
      <w:pPr>
        <w:pStyle w:val="a7"/>
        <w:shd w:val="clear" w:color="auto" w:fill="FFFFFF"/>
        <w:spacing w:before="0" w:beforeAutospacing="0" w:after="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 xml:space="preserve">Самомассаж кистей и пальцев рук с грецкими орехами, </w:t>
      </w:r>
      <w:r w:rsidRPr="00D234F1">
        <w:rPr>
          <w:color w:val="151515"/>
          <w:sz w:val="28"/>
          <w:szCs w:val="28"/>
        </w:rPr>
        <w:t>карандашами, массажными щётками</w:t>
      </w:r>
    </w:p>
    <w:p w:rsidR="00AB7258" w:rsidRPr="00D234F1" w:rsidRDefault="00AB7258"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 </w:t>
      </w:r>
      <w:r w:rsidR="009B6470" w:rsidRPr="00D234F1">
        <w:rPr>
          <w:color w:val="151515"/>
          <w:sz w:val="28"/>
          <w:szCs w:val="28"/>
        </w:rPr>
        <w:t xml:space="preserve">Игры с пальчиками, с использованием разнообразного материала: бросовый, </w:t>
      </w:r>
      <w:r w:rsidRPr="00D234F1">
        <w:rPr>
          <w:color w:val="151515"/>
          <w:sz w:val="28"/>
          <w:szCs w:val="28"/>
        </w:rPr>
        <w:t>природный, хозяйственно-бытовой</w:t>
      </w:r>
    </w:p>
    <w:p w:rsidR="00AB7258" w:rsidRPr="00D234F1" w:rsidRDefault="00AB7258"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Р</w:t>
      </w:r>
      <w:r w:rsidR="009B6470" w:rsidRPr="00D234F1">
        <w:rPr>
          <w:color w:val="151515"/>
          <w:sz w:val="28"/>
          <w:szCs w:val="28"/>
        </w:rPr>
        <w:t xml:space="preserve">исование в </w:t>
      </w:r>
      <w:r w:rsidRPr="00D234F1">
        <w:rPr>
          <w:color w:val="151515"/>
          <w:sz w:val="28"/>
          <w:szCs w:val="28"/>
        </w:rPr>
        <w:t>воздухе кистями и пальцами рук и др.</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Пальчиковые игры.</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«Пальчиковые игры» - это инсценировка каких-либо рифмованных историй, сказок при помощи пальцев. В ходе «пальчиковых игр» дети, повторяя </w:t>
      </w:r>
      <w:r w:rsidRPr="00D234F1">
        <w:rPr>
          <w:color w:val="151515"/>
          <w:sz w:val="28"/>
          <w:szCs w:val="28"/>
        </w:rPr>
        <w:lastRenderedPageBreak/>
        <w:t>движения взрослых, активизируют моторику рук. Тем самым вырабатывается ловкость, умение управлять своими движениями, концентрировать внимание на одном виде деятельности. Многие игры требуют участия обеих рук, что дает возможность детям ориентироваться в понятиях «вправо», «влево», «вверх», «вниз» и т.д. На сегодняшний день достаточно много практических пособий, включающих «пальчиковые игры». Для детей коррекционной группы проговаривание стихов одновременно с движениями обладает рядом преимуществ: речь как бы ритмизируется движениями, делается более громкой, четкой и эмоциональной, а наличие рифмы положительно влияет на слуховое воспри</w:t>
      </w:r>
      <w:r w:rsidR="00A23E08" w:rsidRPr="00D234F1">
        <w:rPr>
          <w:color w:val="151515"/>
          <w:sz w:val="28"/>
          <w:szCs w:val="28"/>
        </w:rPr>
        <w:t xml:space="preserve">ятие. </w:t>
      </w:r>
    </w:p>
    <w:p w:rsidR="00A23E08"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Использование физкультминуток</w:t>
      </w:r>
      <w:r w:rsidRPr="00D234F1">
        <w:rPr>
          <w:color w:val="151515"/>
          <w:sz w:val="28"/>
          <w:szCs w:val="28"/>
        </w:rPr>
        <w:t> на занятиях с детьми имеет большое значение. Физкультминутка, как элемент двигательной активности предлагается детям для переключения на другой вид деятельности, повышения работоспособности, снижения утомляемости. Включение упражнений на развитие пальцевой моторики в физкультминутки играет положительную роль в коррекционном обучении детей.</w:t>
      </w:r>
    </w:p>
    <w:p w:rsidR="009B6470" w:rsidRPr="00D234F1" w:rsidRDefault="009B6470" w:rsidP="00D234F1">
      <w:pPr>
        <w:pStyle w:val="a7"/>
        <w:shd w:val="clear" w:color="auto" w:fill="FFFFFF"/>
        <w:spacing w:before="0" w:beforeAutospacing="0" w:after="0" w:afterAutospacing="0"/>
        <w:ind w:firstLine="567"/>
        <w:jc w:val="both"/>
        <w:rPr>
          <w:i/>
          <w:color w:val="151515"/>
          <w:sz w:val="28"/>
          <w:szCs w:val="28"/>
        </w:rPr>
      </w:pPr>
      <w:r w:rsidRPr="00D234F1">
        <w:rPr>
          <w:color w:val="151515"/>
          <w:sz w:val="28"/>
          <w:szCs w:val="28"/>
        </w:rPr>
        <w:t xml:space="preserve"> </w:t>
      </w:r>
      <w:r w:rsidRPr="00D234F1">
        <w:rPr>
          <w:i/>
          <w:color w:val="151515"/>
          <w:sz w:val="28"/>
          <w:szCs w:val="28"/>
        </w:rPr>
        <w:t>Это позволяет:</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 регулярно стимулировать действие речевых зон коры головного мозга, что положительно сказывается на исправлении речи детей;</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 совершенствовать внимание и память – психические процессы тесно связаны с речью;</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 облегчить усвоение навыков письма будущим школьникам;</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 вызывать у детей интерес и яркий эмоциональный настрой.</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 xml:space="preserve">Теневой </w:t>
      </w:r>
      <w:r w:rsidR="0067773D" w:rsidRPr="00D234F1">
        <w:rPr>
          <w:b/>
          <w:bCs/>
          <w:color w:val="151515"/>
          <w:sz w:val="28"/>
          <w:szCs w:val="28"/>
          <w:bdr w:val="none" w:sz="0" w:space="0" w:color="auto" w:frame="1"/>
        </w:rPr>
        <w:t xml:space="preserve">и настольный </w:t>
      </w:r>
      <w:r w:rsidRPr="00D234F1">
        <w:rPr>
          <w:b/>
          <w:bCs/>
          <w:color w:val="151515"/>
          <w:sz w:val="28"/>
          <w:szCs w:val="28"/>
          <w:bdr w:val="none" w:sz="0" w:space="0" w:color="auto" w:frame="1"/>
        </w:rPr>
        <w:t>театр</w:t>
      </w:r>
    </w:p>
    <w:p w:rsidR="009B6470" w:rsidRPr="00D234F1" w:rsidRDefault="00410C4F"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Дети</w:t>
      </w:r>
      <w:r w:rsidR="009B6470" w:rsidRPr="00D234F1">
        <w:rPr>
          <w:color w:val="151515"/>
          <w:sz w:val="28"/>
          <w:szCs w:val="28"/>
        </w:rPr>
        <w:t xml:space="preserve"> очень любят игры, напоминающие театральное представление, где одна часть детей является артистами, а другая – зрителями. Небольшие пьесы – инсце</w:t>
      </w:r>
      <w:r w:rsidRPr="00D234F1">
        <w:rPr>
          <w:color w:val="151515"/>
          <w:sz w:val="28"/>
          <w:szCs w:val="28"/>
        </w:rPr>
        <w:t>нировки</w:t>
      </w:r>
      <w:r w:rsidR="009B6470" w:rsidRPr="00D234F1">
        <w:rPr>
          <w:color w:val="151515"/>
          <w:sz w:val="28"/>
          <w:szCs w:val="28"/>
        </w:rPr>
        <w:t xml:space="preserve"> на основе сюжетов народных сказок, песенок, художественных рассказов, стихотворений. Техника исполнения, "оживления" героев остается за экраном, невидимой для детей, именно поэтому у них возникает ощущение "чуда". Посмотрев несколько таких спектаклей, детям непременно хочется попробовать роль артистов</w:t>
      </w:r>
      <w:r w:rsidRPr="00D234F1">
        <w:rPr>
          <w:color w:val="151515"/>
          <w:sz w:val="28"/>
          <w:szCs w:val="28"/>
        </w:rPr>
        <w:t xml:space="preserve">. </w:t>
      </w:r>
      <w:r w:rsidR="009B6470" w:rsidRPr="00D234F1">
        <w:rPr>
          <w:color w:val="151515"/>
          <w:sz w:val="28"/>
          <w:szCs w:val="28"/>
        </w:rPr>
        <w:t>В процессе такого интересного занятия у детей развиваются движения кистей и пальцев рук, и пробуждается положительное эмоциональное отношение к игре. Для развития детской фантазии, свободы и координации движений рук, а также эмоциональности и выразительности речи можно использовать театр картинок, настольный театр</w:t>
      </w:r>
      <w:r w:rsidRPr="00D234F1">
        <w:rPr>
          <w:color w:val="151515"/>
          <w:sz w:val="28"/>
          <w:szCs w:val="28"/>
        </w:rPr>
        <w:t>.</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Использование нетрадиционной техники рисования</w:t>
      </w:r>
    </w:p>
    <w:p w:rsidR="009B6470" w:rsidRPr="00D234F1" w:rsidRDefault="00410C4F"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Использование нетрадиционной техники рисования - э</w:t>
      </w:r>
      <w:r w:rsidR="009B6470" w:rsidRPr="00D234F1">
        <w:rPr>
          <w:color w:val="151515"/>
          <w:sz w:val="28"/>
          <w:szCs w:val="28"/>
        </w:rPr>
        <w:t>то огромная возможность для детей думать, пробовать, искать, экспериментировать, а самое главное, самовыражаться. Используя нетрадиционные техники рисован</w:t>
      </w:r>
      <w:r w:rsidRPr="00D234F1">
        <w:rPr>
          <w:color w:val="151515"/>
          <w:sz w:val="28"/>
          <w:szCs w:val="28"/>
        </w:rPr>
        <w:t>ия, происходит развитие сенсорных сфер</w:t>
      </w:r>
      <w:r w:rsidR="009B6470" w:rsidRPr="00D234F1">
        <w:rPr>
          <w:color w:val="151515"/>
          <w:sz w:val="28"/>
          <w:szCs w:val="28"/>
        </w:rPr>
        <w:t xml:space="preserve"> не только за счет изучения свойств </w:t>
      </w:r>
      <w:r w:rsidR="009B6470" w:rsidRPr="00D234F1">
        <w:rPr>
          <w:color w:val="151515"/>
          <w:sz w:val="28"/>
          <w:szCs w:val="28"/>
        </w:rPr>
        <w:lastRenderedPageBreak/>
        <w:t>изображаемых предметов, выполнения соответствующих действий, но и за счет работы с разными видами изобразительных материалов. Развитие наглядно-образного, словесно-логического мышления, активизация самостоятельной мыслительной деятельности детей происходит за счет использования различных изобразительных материалов, новых технических приемов</w:t>
      </w:r>
      <w:r w:rsidR="00D234F1" w:rsidRPr="00D234F1">
        <w:rPr>
          <w:color w:val="151515"/>
          <w:sz w:val="28"/>
          <w:szCs w:val="28"/>
        </w:rPr>
        <w:t xml:space="preserve"> </w:t>
      </w:r>
      <w:r w:rsidR="009B6470" w:rsidRPr="00D234F1">
        <w:rPr>
          <w:color w:val="151515"/>
          <w:sz w:val="28"/>
          <w:szCs w:val="28"/>
        </w:rPr>
        <w:t>создаются условия для преодоления общей моторной неловкости, развития мелкой моторики. Нетрадиционные техники рисования создают атмосферу непринужденности, открытости, раскованности, способствуют развитию инициативы, самостоятельности детей, создают эмоционально - положительное отношение к деятельности. Создавая ситуаци</w:t>
      </w:r>
      <w:r w:rsidRPr="00D234F1">
        <w:rPr>
          <w:color w:val="151515"/>
          <w:sz w:val="28"/>
          <w:szCs w:val="28"/>
        </w:rPr>
        <w:t>ю успеха для каждого ребенка, учитель-логопед корректирует</w:t>
      </w:r>
      <w:r w:rsidR="009B6470" w:rsidRPr="00D234F1">
        <w:rPr>
          <w:color w:val="151515"/>
          <w:sz w:val="28"/>
          <w:szCs w:val="28"/>
        </w:rPr>
        <w:t xml:space="preserve"> его эмоционально - волевую сферу, что также положительно оказывается на динамике речевого развития. </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Техники нетрадиционного рисования</w:t>
      </w:r>
      <w:r w:rsidR="00410C4F" w:rsidRPr="00D234F1">
        <w:rPr>
          <w:b/>
          <w:bCs/>
          <w:color w:val="151515"/>
          <w:sz w:val="28"/>
          <w:szCs w:val="28"/>
          <w:bdr w:val="none" w:sz="0" w:space="0" w:color="auto" w:frame="1"/>
        </w:rPr>
        <w:t>:</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рисование пальчиками;</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рисование ватными палочками;</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рисование ладошками и из ладошек;</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рисование печатками и различными предметами;</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рисование восковыми мелками и свечой;</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печать по трафарету;</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набрызг;</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рисование мятой бумагой;</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аппликация из бумажных шариков;</w:t>
      </w:r>
    </w:p>
    <w:p w:rsidR="009B6470" w:rsidRPr="00D234F1" w:rsidRDefault="009B6470" w:rsidP="00D234F1">
      <w:pPr>
        <w:pStyle w:val="a7"/>
        <w:shd w:val="clear" w:color="auto" w:fill="FFFFFF"/>
        <w:spacing w:before="0" w:beforeAutospacing="0" w:after="240" w:afterAutospacing="0"/>
        <w:ind w:firstLine="567"/>
        <w:jc w:val="both"/>
        <w:rPr>
          <w:i/>
          <w:color w:val="151515"/>
          <w:sz w:val="28"/>
          <w:szCs w:val="28"/>
        </w:rPr>
      </w:pPr>
      <w:r w:rsidRPr="00D234F1">
        <w:rPr>
          <w:i/>
          <w:color w:val="151515"/>
          <w:sz w:val="28"/>
          <w:szCs w:val="28"/>
        </w:rPr>
        <w:t>рисование сыпучим материалом (песок, манка, скорлупа и т.д.);</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Графические упражнения.</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Графическая работа в альбомах и тетрадях способствует лучшей ориентировке в условиях двумерного пространства листа бумаги и готовит руку ребенка к обучению письму. Дети с ОНР не умеют ориентироваться в пространстве листа бумаги, не замечают ориентиры в виде клеток или строчек, не могут плавно прослеживать глазами за движениями своей руки, неправильно удерживают каранда</w:t>
      </w:r>
      <w:r w:rsidR="00410C4F" w:rsidRPr="00D234F1">
        <w:rPr>
          <w:color w:val="151515"/>
          <w:sz w:val="28"/>
          <w:szCs w:val="28"/>
        </w:rPr>
        <w:t xml:space="preserve">ш или ручку. Прежде всего, необходимо научить </w:t>
      </w:r>
      <w:r w:rsidRPr="00D234F1">
        <w:rPr>
          <w:color w:val="151515"/>
          <w:sz w:val="28"/>
          <w:szCs w:val="28"/>
        </w:rPr>
        <w:t>ребенка правильному захвату карандаша. На первом этапе работы по формированию графических навыков ребенок чертит горизонтальные и вертикальные линии, следя глазами за движением своей</w:t>
      </w:r>
      <w:r w:rsidR="00410C4F" w:rsidRPr="00D234F1">
        <w:rPr>
          <w:color w:val="151515"/>
          <w:sz w:val="28"/>
          <w:szCs w:val="28"/>
        </w:rPr>
        <w:t xml:space="preserve"> руки. Затем </w:t>
      </w:r>
      <w:r w:rsidRPr="00D234F1">
        <w:rPr>
          <w:color w:val="151515"/>
          <w:sz w:val="28"/>
          <w:szCs w:val="28"/>
        </w:rPr>
        <w:t>круг, крест, квадрат, треугольник и другие изображения, также ставить точки или рисовать кружки между двумя горизонтальными линиями и следить глазами за движениями своей руки, направление движений идет слева направо</w:t>
      </w:r>
      <w:r w:rsidR="00410C4F" w:rsidRPr="00D234F1">
        <w:rPr>
          <w:color w:val="151515"/>
          <w:sz w:val="28"/>
          <w:szCs w:val="28"/>
        </w:rPr>
        <w:t xml:space="preserve">. </w:t>
      </w:r>
      <w:r w:rsidRPr="00D234F1">
        <w:rPr>
          <w:color w:val="151515"/>
          <w:sz w:val="28"/>
          <w:szCs w:val="28"/>
        </w:rPr>
        <w:t xml:space="preserve">Важно, чтобы графические задания </w:t>
      </w:r>
      <w:r w:rsidRPr="00D234F1">
        <w:rPr>
          <w:color w:val="151515"/>
          <w:sz w:val="28"/>
          <w:szCs w:val="28"/>
        </w:rPr>
        <w:lastRenderedPageBreak/>
        <w:t>имели образно-смысловую значимость,</w:t>
      </w:r>
      <w:r w:rsidR="00410C4F" w:rsidRPr="00D234F1">
        <w:rPr>
          <w:color w:val="151515"/>
          <w:sz w:val="28"/>
          <w:szCs w:val="28"/>
        </w:rPr>
        <w:t xml:space="preserve"> поэтому для рисования</w:t>
      </w:r>
      <w:r w:rsidRPr="00D234F1">
        <w:rPr>
          <w:color w:val="151515"/>
          <w:sz w:val="28"/>
          <w:szCs w:val="28"/>
        </w:rPr>
        <w:t xml:space="preserve"> в своей работе </w:t>
      </w:r>
      <w:r w:rsidR="00410C4F" w:rsidRPr="00D234F1">
        <w:rPr>
          <w:color w:val="151515"/>
          <w:sz w:val="28"/>
          <w:szCs w:val="28"/>
        </w:rPr>
        <w:t xml:space="preserve">необходимо использовать </w:t>
      </w:r>
      <w:r w:rsidRPr="00D234F1">
        <w:rPr>
          <w:color w:val="151515"/>
          <w:sz w:val="28"/>
          <w:szCs w:val="28"/>
        </w:rPr>
        <w:t>такие объекты как волны, радугу, клубы дыма, чешуйки у рыб. Один из видов графических заданий</w:t>
      </w:r>
      <w:r w:rsidR="00410C4F" w:rsidRPr="00D234F1">
        <w:rPr>
          <w:color w:val="151515"/>
          <w:sz w:val="28"/>
          <w:szCs w:val="28"/>
        </w:rPr>
        <w:t xml:space="preserve"> - </w:t>
      </w:r>
      <w:r w:rsidRPr="00D234F1">
        <w:rPr>
          <w:color w:val="151515"/>
          <w:sz w:val="28"/>
          <w:szCs w:val="28"/>
        </w:rPr>
        <w:t>это дорисовывание недостающих деталей у предмета.</w:t>
      </w:r>
    </w:p>
    <w:p w:rsidR="00BA080C"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color w:val="151515"/>
          <w:sz w:val="28"/>
          <w:szCs w:val="28"/>
        </w:rPr>
        <w:t xml:space="preserve"> Штриховка</w:t>
      </w:r>
      <w:r w:rsidRPr="00D234F1">
        <w:rPr>
          <w:color w:val="151515"/>
          <w:sz w:val="28"/>
          <w:szCs w:val="28"/>
        </w:rPr>
        <w:t xml:space="preserve"> развивает мелкую моторику рук, внутреннюю и внешнюю речь, общую культуру, активизирует творческие способности. Вначале использую</w:t>
      </w:r>
      <w:r w:rsidR="00BA080C" w:rsidRPr="00D234F1">
        <w:rPr>
          <w:color w:val="151515"/>
          <w:sz w:val="28"/>
          <w:szCs w:val="28"/>
        </w:rPr>
        <w:t>т</w:t>
      </w:r>
      <w:r w:rsidRPr="00D234F1">
        <w:rPr>
          <w:color w:val="151515"/>
          <w:sz w:val="28"/>
          <w:szCs w:val="28"/>
        </w:rPr>
        <w:t xml:space="preserve"> трафареты с геометрическими фигурами и лекало. Дети обводят фигуры, а затем штрихуют их не только круговыми линиями, но и полуовалами, петлями. Также можно упражнять руку ребенка в процессе рисования изображений, в которых сочетаются горизонтальные, вертикальные, прямые линии, наклонные, вогнутые, волнистые линии, замкнутые формы. В результате упражнений в рисовании узоров, движения руки детей становятся более уверенными, плавными, целенаправленными.</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color w:val="151515"/>
          <w:sz w:val="28"/>
          <w:szCs w:val="28"/>
        </w:rPr>
        <w:t> </w:t>
      </w:r>
      <w:r w:rsidRPr="00D234F1">
        <w:rPr>
          <w:b/>
          <w:bCs/>
          <w:color w:val="151515"/>
          <w:sz w:val="28"/>
          <w:szCs w:val="28"/>
          <w:bdr w:val="none" w:sz="0" w:space="0" w:color="auto" w:frame="1"/>
        </w:rPr>
        <w:t>Оригами</w:t>
      </w:r>
      <w:r w:rsidR="00BA080C" w:rsidRPr="00D234F1">
        <w:rPr>
          <w:color w:val="151515"/>
          <w:sz w:val="28"/>
          <w:szCs w:val="28"/>
        </w:rPr>
        <w:t>. В работе с детьми с ОНР применение техники оригами</w:t>
      </w:r>
      <w:r w:rsidRPr="00D234F1">
        <w:rPr>
          <w:color w:val="151515"/>
          <w:sz w:val="28"/>
          <w:szCs w:val="28"/>
        </w:rPr>
        <w:t xml:space="preserve"> положительно воздействует на развитие не только мелкой моторики, но и таких психических процессов ребенка, как внимание, п</w:t>
      </w:r>
      <w:r w:rsidR="00D234F1" w:rsidRPr="00D234F1">
        <w:rPr>
          <w:color w:val="151515"/>
          <w:sz w:val="28"/>
          <w:szCs w:val="28"/>
        </w:rPr>
        <w:t>амять, мышление, воображение,</w:t>
      </w:r>
      <w:r w:rsidRPr="00D234F1">
        <w:rPr>
          <w:color w:val="151515"/>
          <w:sz w:val="28"/>
          <w:szCs w:val="28"/>
        </w:rPr>
        <w:t xml:space="preserve"> следовательно, на развитие интеллекта в целом. Оригами способствует воспитанию усидчивости, аккуратности, целеустремленности, активности, самостоятельности детей. Складывание фигур</w:t>
      </w:r>
      <w:r w:rsidR="00BA080C" w:rsidRPr="00D234F1">
        <w:rPr>
          <w:color w:val="151515"/>
          <w:sz w:val="28"/>
          <w:szCs w:val="28"/>
        </w:rPr>
        <w:t>ок можно сопровождать</w:t>
      </w:r>
      <w:r w:rsidRPr="00D234F1">
        <w:rPr>
          <w:color w:val="151515"/>
          <w:sz w:val="28"/>
          <w:szCs w:val="28"/>
        </w:rPr>
        <w:t xml:space="preserve"> словесными инструкциями, познавательными рассказами различной направленности, что способствует расширению и активизации словарного запаса детей с ОНР. Создавая бумажные модели, ребенок работает с геометриче6скими фигурами, преобразуют одну фигуру в другую, закрепляет знания об их строении и ра</w:t>
      </w:r>
      <w:r w:rsidR="00BA080C" w:rsidRPr="00D234F1">
        <w:rPr>
          <w:color w:val="151515"/>
          <w:sz w:val="28"/>
          <w:szCs w:val="28"/>
        </w:rPr>
        <w:t>зличия. Изготовленные поделки можно использовать</w:t>
      </w:r>
      <w:r w:rsidRPr="00D234F1">
        <w:rPr>
          <w:color w:val="151515"/>
          <w:sz w:val="28"/>
          <w:szCs w:val="28"/>
        </w:rPr>
        <w:t xml:space="preserve"> также в сюжетно-ролевых играх, театрализованной деятельности, что также способствует развитию речевой активности детей.</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Работа с природным материалом</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Природную мастерскую можно организовать в детском саду и дома. Изготовление поделок расширяет представление детей об окружающем мире, развивает внимание, любознательность детей, совершенствует сенсомоторику – согласованность в работе глаза и руки, координацию движений и их точность. Таким образом, этот вид ручного труда способствует не только моторному и умственному развитию ребенка, но и активно развивает его речевую деятельно</w:t>
      </w:r>
      <w:r w:rsidR="00BA080C" w:rsidRPr="00D234F1">
        <w:rPr>
          <w:color w:val="151515"/>
          <w:sz w:val="28"/>
          <w:szCs w:val="28"/>
        </w:rPr>
        <w:t>сть. Для изготовления поделок можно использовать</w:t>
      </w:r>
      <w:r w:rsidRPr="00D234F1">
        <w:rPr>
          <w:color w:val="151515"/>
          <w:sz w:val="28"/>
          <w:szCs w:val="28"/>
        </w:rPr>
        <w:t xml:space="preserve"> шишки, хвою, орехи, каштан, желуди, кору, листья, семена деревьев и кустарников, мак, солому, траву, мох, птичьи перья, ракушки. В качестве дополнительных материалов для поделок используется бумага различной фактуры и цвета, фольга, пластилин, проволока, нитки, клей, цветные лоскутки ткани, щетинки, бусинки, пуговицы, мелкие камешки, косточки</w:t>
      </w:r>
      <w:r w:rsidR="00D234F1" w:rsidRPr="00D234F1">
        <w:rPr>
          <w:color w:val="151515"/>
          <w:sz w:val="28"/>
          <w:szCs w:val="28"/>
        </w:rPr>
        <w:t>.</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Игры с песком</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Еще одним приемом развития точности и согласованности движений кистей ру</w:t>
      </w:r>
      <w:r w:rsidR="00BA080C" w:rsidRPr="00D234F1">
        <w:rPr>
          <w:color w:val="151515"/>
          <w:sz w:val="28"/>
          <w:szCs w:val="28"/>
        </w:rPr>
        <w:t>к в работе с детьми с ОНР</w:t>
      </w:r>
      <w:r w:rsidR="0067773D" w:rsidRPr="00D234F1">
        <w:rPr>
          <w:color w:val="151515"/>
          <w:sz w:val="28"/>
          <w:szCs w:val="28"/>
        </w:rPr>
        <w:t xml:space="preserve"> являются игры с песком.</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lastRenderedPageBreak/>
        <w:t>Искать «сокровища» можно не только в песке, но и в гречневой крупе, горохе, пшене, остатках шерстяной пряже или ниток.</w:t>
      </w:r>
    </w:p>
    <w:p w:rsidR="0067773D"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xml:space="preserve">Для развития тонкой ручной координации важно, чтобы ребенок систематически занимался разнообразными видами ручной деятельности. Это рисование, аппликация, лепка, выкладывание узоров из мозаики, конструирование из некрупных деталей. </w:t>
      </w:r>
    </w:p>
    <w:p w:rsidR="0071269B" w:rsidRPr="0071269B" w:rsidRDefault="00BA080C" w:rsidP="0071269B">
      <w:pPr>
        <w:ind w:firstLine="540"/>
        <w:jc w:val="both"/>
        <w:rPr>
          <w:rFonts w:ascii="Times New Roman" w:eastAsia="Times New Roman" w:hAnsi="Times New Roman" w:cs="Times New Roman"/>
          <w:sz w:val="28"/>
          <w:szCs w:val="28"/>
          <w:shd w:val="clear" w:color="auto" w:fill="FFFFFF" w:themeFill="background1"/>
          <w:lang w:eastAsia="ru-RU"/>
        </w:rPr>
      </w:pPr>
      <w:r w:rsidRPr="00D234F1">
        <w:rPr>
          <w:rFonts w:ascii="Times New Roman" w:hAnsi="Times New Roman" w:cs="Times New Roman"/>
          <w:b/>
          <w:color w:val="151515"/>
          <w:sz w:val="28"/>
          <w:szCs w:val="28"/>
        </w:rPr>
        <w:t>Нейроупражнения.</w:t>
      </w:r>
      <w:r w:rsidR="0071269B">
        <w:rPr>
          <w:b/>
          <w:color w:val="151515"/>
          <w:sz w:val="28"/>
          <w:szCs w:val="28"/>
        </w:rPr>
        <w:t xml:space="preserve"> </w:t>
      </w:r>
      <w:r w:rsidR="0071269B">
        <w:rPr>
          <w:rFonts w:ascii="Times New Roman" w:eastAsia="Times New Roman" w:hAnsi="Times New Roman" w:cs="Times New Roman"/>
          <w:sz w:val="28"/>
          <w:szCs w:val="28"/>
          <w:shd w:val="clear" w:color="auto" w:fill="FFFFFF" w:themeFill="background1"/>
          <w:lang w:eastAsia="ru-RU"/>
        </w:rPr>
        <w:t>П</w:t>
      </w:r>
      <w:r w:rsidR="0071269B" w:rsidRPr="0071269B">
        <w:rPr>
          <w:rFonts w:ascii="Times New Roman" w:eastAsia="Times New Roman" w:hAnsi="Times New Roman" w:cs="Times New Roman"/>
          <w:sz w:val="28"/>
          <w:szCs w:val="28"/>
          <w:shd w:val="clear" w:color="auto" w:fill="FFFFFF" w:themeFill="background1"/>
          <w:lang w:eastAsia="ru-RU"/>
        </w:rPr>
        <w:t>рименение нейропсихологического подхода способствует преодолению и коррекции имеющихся у детей нарушений: интеллектуальных, речевых, двигательных, поведенческих расстройств и способствует созданию базы для успешного преодоления психоречевых нарушений, даёт возможность педагогам детского сада более качественно вести коррекционную деятельность.</w:t>
      </w:r>
      <w:r w:rsidR="0071269B" w:rsidRPr="0071269B">
        <w:rPr>
          <w:rFonts w:ascii="Times New Roman" w:eastAsia="Times New Roman" w:hAnsi="Times New Roman" w:cs="Times New Roman"/>
          <w:sz w:val="28"/>
          <w:szCs w:val="28"/>
          <w:lang w:eastAsia="ru-RU"/>
        </w:rPr>
        <w:t xml:space="preserve"> </w:t>
      </w:r>
      <w:r w:rsidR="0071269B">
        <w:rPr>
          <w:rFonts w:ascii="Times New Roman" w:eastAsia="Times New Roman" w:hAnsi="Times New Roman" w:cs="Times New Roman"/>
          <w:sz w:val="28"/>
          <w:szCs w:val="28"/>
          <w:shd w:val="clear" w:color="auto" w:fill="FFFFFF" w:themeFill="background1"/>
          <w:lang w:eastAsia="ru-RU"/>
        </w:rPr>
        <w:t xml:space="preserve">Применяют </w:t>
      </w:r>
      <w:r w:rsidR="0071269B" w:rsidRPr="0071269B">
        <w:rPr>
          <w:rFonts w:ascii="Times New Roman" w:eastAsia="Times New Roman" w:hAnsi="Times New Roman" w:cs="Times New Roman"/>
          <w:sz w:val="28"/>
          <w:szCs w:val="28"/>
          <w:shd w:val="clear" w:color="auto" w:fill="FFFFFF" w:themeFill="background1"/>
          <w:lang w:eastAsia="ru-RU"/>
        </w:rPr>
        <w:t>различные нейроигры, которые направлены на повышение нейродинамики с помощью активизации нервных окончаний, расположенных на ладонях; развитие чувства ритма; общей моторики. Эти игры проводятся с поэтапным усложнением: вначале ребенок слушает проговаривание слов учителем-логопедом, затем проговаривание слов совместно с ребенком, потом последующий просмотр движения, проговаривание слов и воспроизведение движения, совместно с учителем-логопедом, ускоренные проговаривание слов и воспроизведение движения.</w:t>
      </w:r>
    </w:p>
    <w:p w:rsidR="00BA080C" w:rsidRPr="00D234F1" w:rsidRDefault="00BA080C" w:rsidP="00D234F1">
      <w:pPr>
        <w:pStyle w:val="a7"/>
        <w:shd w:val="clear" w:color="auto" w:fill="FFFFFF"/>
        <w:spacing w:before="0" w:beforeAutospacing="0" w:after="240" w:afterAutospacing="0"/>
        <w:ind w:firstLine="567"/>
        <w:jc w:val="both"/>
        <w:rPr>
          <w:b/>
          <w:color w:val="151515"/>
          <w:sz w:val="28"/>
          <w:szCs w:val="28"/>
        </w:rPr>
      </w:pPr>
    </w:p>
    <w:p w:rsidR="00BA080C" w:rsidRPr="00D234F1" w:rsidRDefault="00BA080C" w:rsidP="00D234F1">
      <w:pPr>
        <w:pStyle w:val="a7"/>
        <w:shd w:val="clear" w:color="auto" w:fill="FFFFFF"/>
        <w:spacing w:before="0" w:beforeAutospacing="0" w:after="240" w:afterAutospacing="0"/>
        <w:ind w:firstLine="567"/>
        <w:jc w:val="both"/>
        <w:rPr>
          <w:b/>
          <w:color w:val="151515"/>
          <w:sz w:val="28"/>
          <w:szCs w:val="28"/>
        </w:rPr>
      </w:pPr>
      <w:r w:rsidRPr="00D234F1">
        <w:rPr>
          <w:b/>
          <w:color w:val="151515"/>
          <w:sz w:val="28"/>
          <w:szCs w:val="28"/>
        </w:rPr>
        <w:t>Тактильные доски.</w:t>
      </w:r>
      <w:r w:rsidR="00E502D8" w:rsidRPr="00D234F1">
        <w:rPr>
          <w:color w:val="151515"/>
          <w:sz w:val="28"/>
          <w:szCs w:val="28"/>
        </w:rPr>
        <w:t xml:space="preserve"> Работа с различными по фактуре материалами - еще один прием совершенствования мелкой моторики детей.</w:t>
      </w:r>
    </w:p>
    <w:p w:rsidR="00BA080C" w:rsidRPr="00D234F1" w:rsidRDefault="00E502D8" w:rsidP="00D234F1">
      <w:pPr>
        <w:pStyle w:val="a7"/>
        <w:shd w:val="clear" w:color="auto" w:fill="FFFFFF"/>
        <w:spacing w:after="240"/>
        <w:ind w:firstLine="567"/>
        <w:jc w:val="both"/>
        <w:rPr>
          <w:color w:val="151515"/>
          <w:sz w:val="28"/>
          <w:szCs w:val="28"/>
        </w:rPr>
      </w:pPr>
      <w:r w:rsidRPr="00D234F1">
        <w:rPr>
          <w:b/>
          <w:color w:val="151515"/>
          <w:sz w:val="28"/>
          <w:szCs w:val="28"/>
        </w:rPr>
        <w:t>Су-джок</w:t>
      </w:r>
      <w:r w:rsidR="00AB7258" w:rsidRPr="00D234F1">
        <w:rPr>
          <w:b/>
          <w:color w:val="151515"/>
          <w:sz w:val="28"/>
          <w:szCs w:val="28"/>
        </w:rPr>
        <w:t xml:space="preserve"> </w:t>
      </w:r>
      <w:r w:rsidR="00AB7258" w:rsidRPr="00D234F1">
        <w:rPr>
          <w:color w:val="151515"/>
          <w:sz w:val="28"/>
          <w:szCs w:val="28"/>
        </w:rPr>
        <w:t>- это методика, разработанная и предложенная южнокорейским профессором Пак Чже Ву. В данной методике игры, упражнения, задания для развития мелкой моторики и координации движений рук. Приемом Су-Джок терапии является массаж кистей специальными шариками с различной поверхностью и эластичными кольцами, чем самым нормализуется мышечный тонус, опосредованно стимулируются и активизируются речевые зоны коры головного мозга.</w:t>
      </w:r>
    </w:p>
    <w:p w:rsidR="00E502D8"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b/>
          <w:bCs/>
          <w:color w:val="151515"/>
          <w:sz w:val="28"/>
          <w:szCs w:val="28"/>
          <w:bdr w:val="none" w:sz="0" w:space="0" w:color="auto" w:frame="1"/>
        </w:rPr>
        <w:t>В повседневной индивидуальной работе</w:t>
      </w:r>
      <w:r w:rsidR="00BA080C" w:rsidRPr="00D234F1">
        <w:rPr>
          <w:b/>
          <w:bCs/>
          <w:color w:val="151515"/>
          <w:sz w:val="28"/>
          <w:szCs w:val="28"/>
          <w:bdr w:val="none" w:sz="0" w:space="0" w:color="auto" w:frame="1"/>
        </w:rPr>
        <w:t xml:space="preserve"> </w:t>
      </w:r>
      <w:r w:rsidR="00BA080C" w:rsidRPr="00D234F1">
        <w:rPr>
          <w:color w:val="151515"/>
          <w:sz w:val="28"/>
          <w:szCs w:val="28"/>
        </w:rPr>
        <w:t>с</w:t>
      </w:r>
      <w:r w:rsidRPr="00D234F1">
        <w:rPr>
          <w:color w:val="151515"/>
          <w:sz w:val="28"/>
          <w:szCs w:val="28"/>
        </w:rPr>
        <w:t xml:space="preserve"> детям с ОНР </w:t>
      </w:r>
      <w:r w:rsidR="00BA080C" w:rsidRPr="00D234F1">
        <w:rPr>
          <w:color w:val="151515"/>
          <w:sz w:val="28"/>
          <w:szCs w:val="28"/>
        </w:rPr>
        <w:t xml:space="preserve">можно </w:t>
      </w:r>
      <w:r w:rsidRPr="00D234F1">
        <w:rPr>
          <w:color w:val="151515"/>
          <w:sz w:val="28"/>
          <w:szCs w:val="28"/>
        </w:rPr>
        <w:t>разные виды мозаики (крупную и мелкую), всевозможные пирамидки, наборы коробочек для собирания в них камешков, наборы пористых губок (для тренировки мускулатуры кисти руки), наборы колец различной величины для нанизывания их на стержень, пособия по застегиванию пуговиц разной величины, крючков, плетения косичек, наборы мелких игрушек для развития тактильного восприятия (узнавание предметов на ощупь</w:t>
      </w:r>
      <w:r w:rsidR="00D234F1" w:rsidRPr="00D234F1">
        <w:rPr>
          <w:color w:val="151515"/>
          <w:sz w:val="28"/>
          <w:szCs w:val="28"/>
        </w:rPr>
        <w:t>)</w:t>
      </w:r>
      <w:r w:rsidR="00C953F8" w:rsidRPr="00D234F1">
        <w:rPr>
          <w:color w:val="151515"/>
          <w:sz w:val="28"/>
          <w:szCs w:val="28"/>
        </w:rPr>
        <w:t xml:space="preserve">. В индивидуальной работе с детьми это могут быть игры </w:t>
      </w:r>
      <w:r w:rsidRPr="00D234F1">
        <w:rPr>
          <w:color w:val="151515"/>
          <w:sz w:val="28"/>
          <w:szCs w:val="28"/>
        </w:rPr>
        <w:t xml:space="preserve">со шнуровками, играми - вкладками, разрезными картинками, пазлами. </w:t>
      </w:r>
    </w:p>
    <w:p w:rsidR="009B6470"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color w:val="151515"/>
          <w:sz w:val="28"/>
          <w:szCs w:val="28"/>
        </w:rPr>
        <w:lastRenderedPageBreak/>
        <w:t xml:space="preserve">Все приемы работы по развитию мелкой моторики проводятся параллельно, они дополняют друг друга, а их чередование делает занятия эмоционально насыщенными. </w:t>
      </w:r>
      <w:r w:rsidR="00C953F8" w:rsidRPr="00D234F1">
        <w:rPr>
          <w:color w:val="151515"/>
          <w:sz w:val="28"/>
          <w:szCs w:val="28"/>
        </w:rPr>
        <w:t>И</w:t>
      </w:r>
      <w:r w:rsidRPr="00D234F1">
        <w:rPr>
          <w:color w:val="151515"/>
          <w:sz w:val="28"/>
          <w:szCs w:val="28"/>
        </w:rPr>
        <w:t>спользование упражнений на развитие пальцевой моторики играет положительную роль в коррекционном обучении детей с речевым недоразвитием, что позволяет:</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регулярно опосредованно стимулировать действие речевых зон коры головного мозга, что положительно сказывается на исправлении речи у детей;</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совершенствовать внимание и память, психологические процессы, тесно связанные с речью;</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облегчить будущим школьникам усвоение навыков письма;</w:t>
      </w:r>
    </w:p>
    <w:p w:rsidR="009B6470" w:rsidRPr="00D234F1" w:rsidRDefault="009B6470" w:rsidP="00D234F1">
      <w:pPr>
        <w:pStyle w:val="a7"/>
        <w:shd w:val="clear" w:color="auto" w:fill="FFFFFF"/>
        <w:spacing w:before="0" w:beforeAutospacing="0" w:after="240" w:afterAutospacing="0"/>
        <w:ind w:firstLine="567"/>
        <w:jc w:val="both"/>
        <w:rPr>
          <w:color w:val="151515"/>
          <w:sz w:val="28"/>
          <w:szCs w:val="28"/>
        </w:rPr>
      </w:pPr>
      <w:r w:rsidRPr="00D234F1">
        <w:rPr>
          <w:color w:val="151515"/>
          <w:sz w:val="28"/>
          <w:szCs w:val="28"/>
        </w:rPr>
        <w:t>– установить положительное влияние развития пальчиковой моторики на коррекцию звукопроизношения у детей.</w:t>
      </w:r>
    </w:p>
    <w:p w:rsidR="0067773D" w:rsidRPr="00D234F1" w:rsidRDefault="009B6470" w:rsidP="00D234F1">
      <w:pPr>
        <w:pStyle w:val="a7"/>
        <w:shd w:val="clear" w:color="auto" w:fill="FFFFFF"/>
        <w:spacing w:before="0" w:beforeAutospacing="0" w:after="0" w:afterAutospacing="0"/>
        <w:ind w:firstLine="567"/>
        <w:jc w:val="both"/>
        <w:rPr>
          <w:color w:val="151515"/>
          <w:sz w:val="28"/>
          <w:szCs w:val="28"/>
        </w:rPr>
      </w:pPr>
      <w:r w:rsidRPr="00D234F1">
        <w:rPr>
          <w:color w:val="151515"/>
          <w:sz w:val="28"/>
          <w:szCs w:val="28"/>
        </w:rPr>
        <w:t>При работе с детьми, имеющими ОНР, на развитие тонкой моторики рук следует сочетать игры и упражнения для т</w:t>
      </w:r>
      <w:r w:rsidR="00C953F8" w:rsidRPr="00D234F1">
        <w:rPr>
          <w:color w:val="151515"/>
          <w:sz w:val="28"/>
          <w:szCs w:val="28"/>
        </w:rPr>
        <w:t>ренировки пальцев с речью детей,</w:t>
      </w:r>
      <w:r w:rsidRPr="00D234F1">
        <w:rPr>
          <w:color w:val="151515"/>
          <w:sz w:val="28"/>
          <w:szCs w:val="28"/>
        </w:rPr>
        <w:t xml:space="preserve"> необходимо сделать работу по совершенствованию пальцевой моторики регулярной, систематической, выделив для нее оптимальное время.</w:t>
      </w:r>
      <w:r w:rsidR="00C953F8" w:rsidRPr="00D234F1">
        <w:rPr>
          <w:color w:val="151515"/>
          <w:sz w:val="28"/>
          <w:szCs w:val="28"/>
        </w:rPr>
        <w:t xml:space="preserve"> </w:t>
      </w:r>
    </w:p>
    <w:p w:rsidR="0067773D" w:rsidRPr="00D234F1" w:rsidRDefault="0067773D" w:rsidP="00D234F1">
      <w:pPr>
        <w:pStyle w:val="a7"/>
        <w:shd w:val="clear" w:color="auto" w:fill="FFFFFF"/>
        <w:spacing w:before="0" w:beforeAutospacing="0" w:after="0" w:afterAutospacing="0"/>
        <w:ind w:firstLine="567"/>
        <w:jc w:val="both"/>
        <w:rPr>
          <w:color w:val="151515"/>
          <w:sz w:val="28"/>
          <w:szCs w:val="28"/>
        </w:rPr>
      </w:pPr>
    </w:p>
    <w:p w:rsidR="00486AF0" w:rsidRPr="00F82237" w:rsidRDefault="00486AF0" w:rsidP="00F82237">
      <w:pPr>
        <w:tabs>
          <w:tab w:val="left" w:pos="3345"/>
        </w:tabs>
        <w:jc w:val="center"/>
        <w:rPr>
          <w:rFonts w:ascii="Times New Roman" w:hAnsi="Times New Roman" w:cs="Times New Roman"/>
          <w:sz w:val="28"/>
          <w:szCs w:val="28"/>
        </w:rPr>
      </w:pPr>
    </w:p>
    <w:sectPr w:rsidR="00486AF0" w:rsidRPr="00F82237" w:rsidSect="00C953F8">
      <w:headerReference w:type="default" r:id="rId7"/>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896" w:rsidRDefault="00F76896" w:rsidP="00F82237">
      <w:pPr>
        <w:spacing w:after="0" w:line="240" w:lineRule="auto"/>
      </w:pPr>
      <w:r>
        <w:separator/>
      </w:r>
    </w:p>
  </w:endnote>
  <w:endnote w:type="continuationSeparator" w:id="0">
    <w:p w:rsidR="00F76896" w:rsidRDefault="00F76896" w:rsidP="00F82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896" w:rsidRDefault="00F76896" w:rsidP="00F82237">
      <w:pPr>
        <w:spacing w:after="0" w:line="240" w:lineRule="auto"/>
      </w:pPr>
      <w:r>
        <w:separator/>
      </w:r>
    </w:p>
  </w:footnote>
  <w:footnote w:type="continuationSeparator" w:id="0">
    <w:p w:rsidR="00F76896" w:rsidRDefault="00F76896" w:rsidP="00F822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237" w:rsidRPr="00D234F1" w:rsidRDefault="00F82237" w:rsidP="00F82237">
    <w:pPr>
      <w:pStyle w:val="a3"/>
      <w:jc w:val="center"/>
      <w:rPr>
        <w:rFonts w:ascii="Times New Roman" w:hAnsi="Times New Roman" w:cs="Times New Roman"/>
      </w:rPr>
    </w:pPr>
    <w:r w:rsidRPr="00D234F1">
      <w:rPr>
        <w:rFonts w:ascii="Times New Roman" w:hAnsi="Times New Roman" w:cs="Times New Roman"/>
      </w:rPr>
      <w:t>МБДОУ «Детский сад общеразвивающего вида № 3 поселка Маслова Пристань Белгородской области Шебекинского района»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A018A"/>
    <w:multiLevelType w:val="hybridMultilevel"/>
    <w:tmpl w:val="0EF2D650"/>
    <w:lvl w:ilvl="0" w:tplc="736C974E">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982"/>
    <w:rsid w:val="00063982"/>
    <w:rsid w:val="00143F71"/>
    <w:rsid w:val="00192C8B"/>
    <w:rsid w:val="0023121D"/>
    <w:rsid w:val="002371CE"/>
    <w:rsid w:val="00410C4F"/>
    <w:rsid w:val="00486AF0"/>
    <w:rsid w:val="0067773D"/>
    <w:rsid w:val="0071269B"/>
    <w:rsid w:val="00956975"/>
    <w:rsid w:val="00962A2C"/>
    <w:rsid w:val="00965EB7"/>
    <w:rsid w:val="009A23E4"/>
    <w:rsid w:val="009B6470"/>
    <w:rsid w:val="00A23E08"/>
    <w:rsid w:val="00AB7258"/>
    <w:rsid w:val="00BA080C"/>
    <w:rsid w:val="00C953F8"/>
    <w:rsid w:val="00D234F1"/>
    <w:rsid w:val="00E502D8"/>
    <w:rsid w:val="00EB373D"/>
    <w:rsid w:val="00EF55FC"/>
    <w:rsid w:val="00F76896"/>
    <w:rsid w:val="00F82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1D7890-77A3-4013-8EC6-EA2983952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2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2237"/>
  </w:style>
  <w:style w:type="paragraph" w:styleId="a5">
    <w:name w:val="footer"/>
    <w:basedOn w:val="a"/>
    <w:link w:val="a6"/>
    <w:uiPriority w:val="99"/>
    <w:unhideWhenUsed/>
    <w:rsid w:val="00F822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2237"/>
  </w:style>
  <w:style w:type="paragraph" w:styleId="a7">
    <w:name w:val="Normal (Web)"/>
    <w:basedOn w:val="a"/>
    <w:uiPriority w:val="99"/>
    <w:unhideWhenUsed/>
    <w:rsid w:val="009B647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798363">
      <w:bodyDiv w:val="1"/>
      <w:marLeft w:val="0"/>
      <w:marRight w:val="0"/>
      <w:marTop w:val="0"/>
      <w:marBottom w:val="0"/>
      <w:divBdr>
        <w:top w:val="none" w:sz="0" w:space="0" w:color="auto"/>
        <w:left w:val="none" w:sz="0" w:space="0" w:color="auto"/>
        <w:bottom w:val="none" w:sz="0" w:space="0" w:color="auto"/>
        <w:right w:val="none" w:sz="0" w:space="0" w:color="auto"/>
      </w:divBdr>
      <w:divsChild>
        <w:div w:id="2086174178">
          <w:marLeft w:val="0"/>
          <w:marRight w:val="0"/>
          <w:marTop w:val="0"/>
          <w:marBottom w:val="0"/>
          <w:divBdr>
            <w:top w:val="none" w:sz="0" w:space="0" w:color="auto"/>
            <w:left w:val="none" w:sz="0" w:space="0" w:color="auto"/>
            <w:bottom w:val="none" w:sz="0" w:space="0" w:color="auto"/>
            <w:right w:val="none" w:sz="0" w:space="0" w:color="auto"/>
          </w:divBdr>
        </w:div>
        <w:div w:id="1643582254">
          <w:marLeft w:val="0"/>
          <w:marRight w:val="0"/>
          <w:marTop w:val="0"/>
          <w:marBottom w:val="0"/>
          <w:divBdr>
            <w:top w:val="none" w:sz="0" w:space="0" w:color="auto"/>
            <w:left w:val="none" w:sz="0" w:space="0" w:color="auto"/>
            <w:bottom w:val="none" w:sz="0" w:space="0" w:color="auto"/>
            <w:right w:val="none" w:sz="0" w:space="0" w:color="auto"/>
          </w:divBdr>
        </w:div>
        <w:div w:id="1221163737">
          <w:marLeft w:val="0"/>
          <w:marRight w:val="0"/>
          <w:marTop w:val="0"/>
          <w:marBottom w:val="0"/>
          <w:divBdr>
            <w:top w:val="none" w:sz="0" w:space="0" w:color="auto"/>
            <w:left w:val="none" w:sz="0" w:space="0" w:color="auto"/>
            <w:bottom w:val="none" w:sz="0" w:space="0" w:color="auto"/>
            <w:right w:val="none" w:sz="0" w:space="0" w:color="auto"/>
          </w:divBdr>
        </w:div>
        <w:div w:id="2014263638">
          <w:marLeft w:val="0"/>
          <w:marRight w:val="0"/>
          <w:marTop w:val="0"/>
          <w:marBottom w:val="0"/>
          <w:divBdr>
            <w:top w:val="none" w:sz="0" w:space="0" w:color="auto"/>
            <w:left w:val="none" w:sz="0" w:space="0" w:color="auto"/>
            <w:bottom w:val="none" w:sz="0" w:space="0" w:color="auto"/>
            <w:right w:val="none" w:sz="0" w:space="0" w:color="auto"/>
          </w:divBdr>
        </w:div>
        <w:div w:id="701516764">
          <w:marLeft w:val="0"/>
          <w:marRight w:val="0"/>
          <w:marTop w:val="0"/>
          <w:marBottom w:val="0"/>
          <w:divBdr>
            <w:top w:val="none" w:sz="0" w:space="0" w:color="auto"/>
            <w:left w:val="none" w:sz="0" w:space="0" w:color="auto"/>
            <w:bottom w:val="none" w:sz="0" w:space="0" w:color="auto"/>
            <w:right w:val="none" w:sz="0" w:space="0" w:color="auto"/>
          </w:divBdr>
        </w:div>
        <w:div w:id="1151754022">
          <w:marLeft w:val="0"/>
          <w:marRight w:val="0"/>
          <w:marTop w:val="0"/>
          <w:marBottom w:val="0"/>
          <w:divBdr>
            <w:top w:val="none" w:sz="0" w:space="0" w:color="auto"/>
            <w:left w:val="none" w:sz="0" w:space="0" w:color="auto"/>
            <w:bottom w:val="none" w:sz="0" w:space="0" w:color="auto"/>
            <w:right w:val="none" w:sz="0" w:space="0" w:color="auto"/>
          </w:divBdr>
        </w:div>
        <w:div w:id="1392920226">
          <w:marLeft w:val="0"/>
          <w:marRight w:val="0"/>
          <w:marTop w:val="0"/>
          <w:marBottom w:val="0"/>
          <w:divBdr>
            <w:top w:val="none" w:sz="0" w:space="0" w:color="auto"/>
            <w:left w:val="none" w:sz="0" w:space="0" w:color="auto"/>
            <w:bottom w:val="none" w:sz="0" w:space="0" w:color="auto"/>
            <w:right w:val="none" w:sz="0" w:space="0" w:color="auto"/>
          </w:divBdr>
        </w:div>
        <w:div w:id="1638335938">
          <w:marLeft w:val="0"/>
          <w:marRight w:val="0"/>
          <w:marTop w:val="0"/>
          <w:marBottom w:val="0"/>
          <w:divBdr>
            <w:top w:val="none" w:sz="0" w:space="0" w:color="auto"/>
            <w:left w:val="none" w:sz="0" w:space="0" w:color="auto"/>
            <w:bottom w:val="none" w:sz="0" w:space="0" w:color="auto"/>
            <w:right w:val="none" w:sz="0" w:space="0" w:color="auto"/>
          </w:divBdr>
        </w:div>
        <w:div w:id="1919241130">
          <w:marLeft w:val="0"/>
          <w:marRight w:val="0"/>
          <w:marTop w:val="0"/>
          <w:marBottom w:val="0"/>
          <w:divBdr>
            <w:top w:val="none" w:sz="0" w:space="0" w:color="auto"/>
            <w:left w:val="none" w:sz="0" w:space="0" w:color="auto"/>
            <w:bottom w:val="none" w:sz="0" w:space="0" w:color="auto"/>
            <w:right w:val="none" w:sz="0" w:space="0" w:color="auto"/>
          </w:divBdr>
        </w:div>
        <w:div w:id="1687949841">
          <w:marLeft w:val="0"/>
          <w:marRight w:val="0"/>
          <w:marTop w:val="0"/>
          <w:marBottom w:val="0"/>
          <w:divBdr>
            <w:top w:val="none" w:sz="0" w:space="0" w:color="auto"/>
            <w:left w:val="none" w:sz="0" w:space="0" w:color="auto"/>
            <w:bottom w:val="none" w:sz="0" w:space="0" w:color="auto"/>
            <w:right w:val="none" w:sz="0" w:space="0" w:color="auto"/>
          </w:divBdr>
        </w:div>
        <w:div w:id="904487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2968</Words>
  <Characters>16922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Светлана</cp:lastModifiedBy>
  <cp:revision>2</cp:revision>
  <dcterms:created xsi:type="dcterms:W3CDTF">2024-12-19T16:19:00Z</dcterms:created>
  <dcterms:modified xsi:type="dcterms:W3CDTF">2024-12-19T16:19:00Z</dcterms:modified>
</cp:coreProperties>
</file>