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tabs>
          <w:tab w:val="clear" w:pos="708"/>
          <w:tab w:val="left" w:pos="7320" w:leader="none"/>
        </w:tabs>
        <w:spacing w:before="0" w:after="0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sz w:val="27"/>
          <w:szCs w:val="27"/>
          <w:lang w:eastAsia="ru-RU"/>
        </w:rPr>
      </w:r>
    </w:p>
    <w:p>
      <w:pPr>
        <w:pStyle w:val="1"/>
        <w:spacing w:lineRule="auto" w:line="240" w:before="0" w:after="0"/>
        <w:jc w:val="center"/>
        <w:rPr>
          <w:rFonts w:ascii="Times New Roman" w:hAnsi="Times New Roman" w:eastAsia="Times New Roman"/>
          <w:szCs w:val="20"/>
          <w:lang w:eastAsia="ru-RU"/>
        </w:rPr>
      </w:pPr>
      <w:r>
        <w:rPr>
          <w:rFonts w:eastAsia="Times New Roman" w:ascii="Times New Roman" w:hAnsi="Times New Roman"/>
          <w:szCs w:val="20"/>
          <w:lang w:eastAsia="ru-RU"/>
        </w:rPr>
      </w:r>
    </w:p>
    <w:p>
      <w:pPr>
        <w:pStyle w:val="1"/>
        <w:spacing w:lineRule="auto" w:line="240" w:before="0" w:after="0"/>
        <w:jc w:val="right"/>
        <w:rPr/>
      </w:pPr>
      <w:r>
        <w:rPr>
          <w:rFonts w:eastAsia="Times New Roman" w:ascii="Times New Roman" w:hAnsi="Times New Roman"/>
          <w:szCs w:val="20"/>
          <w:lang w:eastAsia="ru-RU"/>
        </w:rPr>
        <w:t>Приложение № 5</w:t>
      </w:r>
    </w:p>
    <w:p>
      <w:pPr>
        <w:pStyle w:val="1"/>
        <w:spacing w:lineRule="auto" w:line="240" w:before="0" w:after="0"/>
        <w:jc w:val="right"/>
        <w:rPr/>
      </w:pPr>
      <w:r>
        <w:rPr>
          <w:rFonts w:eastAsia="Times New Roman" w:ascii="Times New Roman" w:hAnsi="Times New Roman"/>
          <w:szCs w:val="20"/>
          <w:lang w:eastAsia="ru-RU"/>
        </w:rPr>
        <w:t xml:space="preserve">к Порядку деятельности ТПМПК </w:t>
      </w:r>
    </w:p>
    <w:p>
      <w:pPr>
        <w:pStyle w:val="1"/>
        <w:spacing w:lineRule="auto" w:line="240" w:before="0" w:after="0"/>
        <w:jc w:val="right"/>
        <w:rPr/>
      </w:pPr>
      <w:r>
        <w:rPr>
          <w:rFonts w:eastAsia="Times New Roman" w:ascii="Times New Roman" w:hAnsi="Times New Roman"/>
          <w:szCs w:val="20"/>
          <w:lang w:eastAsia="ru-RU"/>
        </w:rPr>
        <w:t>Шебекинского муниципального округа</w:t>
      </w:r>
    </w:p>
    <w:p>
      <w:pPr>
        <w:pStyle w:val="1"/>
        <w:spacing w:lineRule="auto" w:line="240" w:before="0" w:after="0"/>
        <w:jc w:val="center"/>
        <w:rPr>
          <w:rFonts w:ascii="Times New Roman" w:hAnsi="Times New Roman" w:eastAsia="Times New Roman"/>
          <w:szCs w:val="20"/>
          <w:lang w:eastAsia="ru-RU"/>
        </w:rPr>
      </w:pPr>
      <w:r>
        <w:rPr>
          <w:rFonts w:eastAsia="Times New Roman" w:ascii="Times New Roman" w:hAnsi="Times New Roman"/>
          <w:szCs w:val="20"/>
          <w:lang w:eastAsia="ru-RU"/>
        </w:rPr>
      </w:r>
    </w:p>
    <w:p>
      <w:pPr>
        <w:pStyle w:val="1"/>
        <w:spacing w:lineRule="auto" w:line="240" w:before="0" w:after="0"/>
        <w:jc w:val="center"/>
        <w:rPr>
          <w:rFonts w:ascii="Times New Roman" w:hAnsi="Times New Roman" w:eastAsia="Times New Roman"/>
          <w:szCs w:val="20"/>
          <w:lang w:eastAsia="ru-RU"/>
        </w:rPr>
      </w:pPr>
      <w:r>
        <w:rPr>
          <w:rFonts w:eastAsia="Times New Roman" w:ascii="Times New Roman" w:hAnsi="Times New Roman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Cs w:val="20"/>
          <w:lang w:eastAsia="ru-RU"/>
        </w:rPr>
      </w:pPr>
      <w:r>
        <w:rPr>
          <w:rFonts w:eastAsia="Times New Roman" w:ascii="Times New Roman" w:hAnsi="Times New Roman"/>
          <w:szCs w:val="20"/>
          <w:lang w:eastAsia="ru-RU"/>
        </w:rPr>
        <w:t xml:space="preserve">Муниципальное казенное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Cs w:val="20"/>
          <w:lang w:eastAsia="ru-RU"/>
        </w:rPr>
        <w:t xml:space="preserve">«Управление образования Шебекинского </w:t>
      </w:r>
      <w:r>
        <w:rPr>
          <w:rFonts w:eastAsia="Times New Roman" w:ascii="Times New Roman" w:hAnsi="Times New Roman"/>
          <w:szCs w:val="20"/>
          <w:lang w:eastAsia="ru-RU"/>
        </w:rPr>
        <w:t>муниципального</w:t>
      </w:r>
      <w:r>
        <w:rPr>
          <w:rFonts w:eastAsia="Times New Roman" w:ascii="Times New Roman" w:hAnsi="Times New Roman"/>
          <w:szCs w:val="20"/>
          <w:lang w:eastAsia="ru-RU"/>
        </w:rPr>
        <w:t xml:space="preserve"> округа Белгородской области»</w:t>
      </w:r>
      <w:r>
        <w:rPr>
          <w:rFonts w:eastAsia="Times New Roman" w:ascii="Times New Roman" w:hAnsi="Times New Roman"/>
          <w:sz w:val="24"/>
          <w:szCs w:val="24"/>
          <w:lang w:eastAsia="ru-RU"/>
        </w:rPr>
        <w:br/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МБУ «Центр диагностики и консультирования»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Шебекинского 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муниципального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округа Белгородской области</w:t>
      </w:r>
    </w:p>
    <w:p>
      <w:pPr>
        <w:pStyle w:val="1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  <w:t>Территориальная  психолого-медико-педагогическая комиссия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br/>
      </w:r>
      <w:r>
        <w:rPr>
          <w:rFonts w:eastAsia="Times New Roman" w:ascii="Times New Roman" w:hAnsi="Times New Roman"/>
          <w:sz w:val="24"/>
          <w:szCs w:val="24"/>
          <w:lang w:eastAsia="ru-RU"/>
        </w:rPr>
        <w:t>309290,  г. Шебекино, ул. Ленина, д.40</w:t>
        <w:br/>
        <w:t xml:space="preserve"> тел. 8 (47248) 2-26-55, </w:t>
      </w:r>
      <w:r>
        <w:rPr>
          <w:rFonts w:eastAsia="Times New Roman" w:ascii="Times New Roman" w:hAnsi="Times New Roman"/>
          <w:sz w:val="24"/>
          <w:szCs w:val="24"/>
          <w:lang w:val="en-US" w:eastAsia="ru-RU"/>
        </w:rPr>
        <w:t>E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-</w:t>
      </w:r>
      <w:r>
        <w:rPr>
          <w:rFonts w:eastAsia="Times New Roman" w:ascii="Times New Roman" w:hAnsi="Times New Roman"/>
          <w:sz w:val="24"/>
          <w:szCs w:val="24"/>
          <w:lang w:val="en-US" w:eastAsia="ru-RU"/>
        </w:rPr>
        <w:t>mail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: </w:t>
      </w:r>
      <w:hyperlink r:id="rId2">
        <w:r>
          <w:rPr>
            <w:rStyle w:val="-"/>
            <w:rFonts w:ascii="Times New Roman" w:hAnsi="Times New Roman"/>
            <w:sz w:val="24"/>
            <w:szCs w:val="24"/>
            <w:lang w:val="en-US"/>
          </w:rPr>
          <w:t>CDKA</w:t>
        </w:r>
        <w:r>
          <w:rPr>
            <w:rStyle w:val="-"/>
            <w:rFonts w:ascii="Times New Roman" w:hAnsi="Times New Roman"/>
            <w:sz w:val="24"/>
            <w:szCs w:val="24"/>
          </w:rPr>
          <w:t>42@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yandex</w:t>
        </w:r>
        <w:r>
          <w:rPr>
            <w:rStyle w:val="-"/>
            <w:rFonts w:ascii="Times New Roman" w:hAnsi="Times New Roman"/>
            <w:sz w:val="24"/>
            <w:szCs w:val="24"/>
          </w:rPr>
          <w:t>.</w:t>
        </w:r>
        <w:r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</w:hyperlink>
    </w:p>
    <w:p>
      <w:pPr>
        <w:pStyle w:val="1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1"/>
        <w:tabs>
          <w:tab w:val="clear" w:pos="708"/>
          <w:tab w:val="left" w:pos="3770" w:leader="none"/>
        </w:tabs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Направление на дополнительное медицинское обследование</w:t>
      </w:r>
    </w:p>
    <w:p>
      <w:pPr>
        <w:pStyle w:val="1"/>
        <w:tabs>
          <w:tab w:val="clear" w:pos="708"/>
          <w:tab w:val="left" w:pos="3770" w:leader="none"/>
        </w:tabs>
        <w:jc w:val="center"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_____ от ___________</w:t>
      </w:r>
    </w:p>
    <w:p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 ОГКУЗ «БОКПНБ» (адрес: г. Белгород, ул. Новая, д.42, тел. регистратуры </w:t>
      </w:r>
    </w:p>
    <w:p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(4722) 73-23-82) направляется</w:t>
      </w:r>
    </w:p>
    <w:p>
      <w:pPr>
        <w:pStyle w:val="1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p>
      <w:pPr>
        <w:pStyle w:val="1"/>
        <w:spacing w:lineRule="auto" w:line="240" w:before="0" w:after="0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bscript"/>
        </w:rPr>
        <w:t>(Ф.И.О., дата рождения)</w:t>
      </w:r>
    </w:p>
    <w:p>
      <w:pPr>
        <w:pStyle w:val="1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Проживающий (ая) по адресу: ______________________________________</w:t>
      </w:r>
    </w:p>
    <w:p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 направления: экспериментально-психологическое исследование клиническим психологом/ дополнительное уточнение диагноза/ заключение психиатра/иное 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при себе иметь:</w:t>
      </w:r>
    </w:p>
    <w:p>
      <w:pPr>
        <w:pStyle w:val="1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-характеристику</w:t>
      </w:r>
    </w:p>
    <w:p>
      <w:pPr>
        <w:pStyle w:val="1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-страховой полис</w:t>
      </w:r>
    </w:p>
    <w:p>
      <w:pPr>
        <w:pStyle w:val="1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-свидетельство о рождении</w:t>
      </w:r>
    </w:p>
    <w:p>
      <w:pPr>
        <w:pStyle w:val="1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СНИЛС</w:t>
      </w:r>
    </w:p>
    <w:p>
      <w:pPr>
        <w:pStyle w:val="1"/>
        <w:spacing w:lineRule="auto" w:line="240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амбулаторная карта</w:t>
      </w:r>
    </w:p>
    <w:p>
      <w:pPr>
        <w:pStyle w:val="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240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Руководитель территориальной</w:t>
      </w:r>
    </w:p>
    <w:p>
      <w:pPr>
        <w:pStyle w:val="1"/>
        <w:tabs>
          <w:tab w:val="clear" w:pos="708"/>
          <w:tab w:val="left" w:pos="7410" w:leader="none"/>
        </w:tabs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психолого-медико-педагогической                                           ФИО</w:t>
      </w:r>
      <w:bookmarkStart w:id="0" w:name="_GoBack"/>
      <w:bookmarkEnd w:id="0"/>
    </w:p>
    <w:p>
      <w:pPr>
        <w:pStyle w:val="1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/>
          <w:b/>
          <w:sz w:val="28"/>
          <w:szCs w:val="28"/>
        </w:rPr>
        <w:t>комиссии</w:t>
      </w:r>
    </w:p>
    <w:p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before="0" w:after="2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направления «____» _______________20___г.</w:t>
      </w:r>
    </w:p>
    <w:sectPr>
      <w:type w:val="nextPage"/>
      <w:pgSz w:w="11906" w:h="16838"/>
      <w:pgMar w:left="1134" w:right="850" w:gutter="0" w:header="0" w:top="142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rPr>
      <w:color w:val="000080"/>
      <w:u w:val="single"/>
    </w:rPr>
  </w:style>
  <w:style w:type="paragraph" w:styleId="Style14" w:customStyle="1">
    <w:name w:val="Заголовок"/>
    <w:basedOn w:val="1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1"/>
    <w:pPr>
      <w:spacing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1" w:customStyle="1">
    <w:name w:val="Обычный1"/>
    <w:qFormat/>
    <w:rsid w:val="00f961e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ejaVu Sans" w:cs="Calibri"/>
      <w:color w:val="00000A"/>
      <w:kern w:val="0"/>
      <w:sz w:val="22"/>
      <w:szCs w:val="22"/>
      <w:lang w:val="ru-RU" w:eastAsia="en-US" w:bidi="ar-SA"/>
    </w:rPr>
  </w:style>
  <w:style w:type="paragraph" w:styleId="Caption">
    <w:name w:val="caption"/>
    <w:basedOn w:val="1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1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DKA42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LibreOffice/7.5.1.2$Windows_X86_64 LibreOffice_project/fcbaee479e84c6cd81291587d2ee68cba099e129</Application>
  <AppVersion>15.0000</AppVersion>
  <Pages>1</Pages>
  <Words>116</Words>
  <Characters>1365</Characters>
  <CharactersWithSpaces>1522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ЦДК</dc:creator>
  <dc:description/>
  <dc:language>ru-RU</dc:language>
  <cp:lastModifiedBy/>
  <dcterms:modified xsi:type="dcterms:W3CDTF">2025-04-10T10:01:42Z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