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603" w:rsidRDefault="00C90603" w:rsidP="00C90603">
      <w:pPr>
        <w:pStyle w:val="41"/>
        <w:spacing w:after="40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A20E97">
        <w:rPr>
          <w:color w:val="000000"/>
          <w:sz w:val="16"/>
          <w:szCs w:val="20"/>
          <w:lang w:eastAsia="ru-RU"/>
        </w:rPr>
        <w:t>Приложение № 1а</w:t>
      </w:r>
      <w:bookmarkStart w:id="0" w:name="_GoBack"/>
      <w:bookmarkEnd w:id="0"/>
    </w:p>
    <w:p w:rsidR="00C90603" w:rsidRDefault="00C90603" w:rsidP="00C90603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к Приказу МКУ «Управление образования ШМО» </w:t>
      </w:r>
    </w:p>
    <w:p w:rsidR="00C90603" w:rsidRDefault="00C90603" w:rsidP="00C90603">
      <w:pPr>
        <w:spacing w:after="0" w:line="240" w:lineRule="auto"/>
        <w:rPr>
          <w:rFonts w:ascii="Liberation Serif" w:eastAsia="NSimSun" w:hAnsi="Liberation Serif" w:hint="eastAsia"/>
          <w:sz w:val="16"/>
          <w:szCs w:val="16"/>
          <w:lang w:eastAsia="zh-CN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от 7.04.2025 года № 429</w:t>
      </w:r>
    </w:p>
    <w:p w:rsidR="00C90603" w:rsidRDefault="00C90603" w:rsidP="00C90603">
      <w:pPr>
        <w:pStyle w:val="41"/>
        <w:spacing w:after="40"/>
        <w:rPr>
          <w:sz w:val="16"/>
          <w:szCs w:val="16"/>
        </w:rPr>
      </w:pPr>
      <w:r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C90603" w:rsidRDefault="00C90603" w:rsidP="00C9060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5C4CC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по результатам логопедического обследования 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 ребенка______________________________________________________________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рождения____________________________________________________________________</w:t>
      </w:r>
    </w:p>
    <w:p w:rsidR="00FF6BFE" w:rsidRDefault="005C4CCC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Психофизиологические предпосылки речевого развития: </w:t>
      </w:r>
      <w:r>
        <w:rPr>
          <w:rFonts w:ascii="Times New Roman" w:hAnsi="Times New Roman" w:cs="Times New Roman"/>
          <w:sz w:val="24"/>
          <w:szCs w:val="24"/>
        </w:rPr>
        <w:t>соответствуют норме/не соответствуют норме (из заключения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пециалистов – невролога, отоларинголога, окулиста и др.)</w:t>
      </w:r>
    </w:p>
    <w:p w:rsidR="00FF6BFE" w:rsidRDefault="005C4CCC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 речевого развития</w:t>
      </w:r>
      <w:r>
        <w:rPr>
          <w:rFonts w:ascii="Times New Roman" w:hAnsi="Times New Roman" w:cs="Times New Roman"/>
          <w:sz w:val="24"/>
          <w:szCs w:val="24"/>
        </w:rPr>
        <w:t xml:space="preserve">: условия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благоприятствуют речевому развитию/ условия не благоприятствуют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речевому развитию </w:t>
      </w:r>
    </w:p>
    <w:p w:rsidR="00FF6BFE" w:rsidRDefault="005C4CCC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Особенности коммуникативного поведения: </w:t>
      </w:r>
    </w:p>
    <w:p w:rsidR="00FF6BFE" w:rsidRDefault="005C4CCC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ситуативной речью / владение контекстной речью; проявляет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инициативу в общении, не проявляет инициативу в общении; отсутствие вербального отклика / наличие вербального отклика;   адекватное отношение к речевому нарушению/ индифферентное отношение  к речевому нарушению/ не совсем адекватное отношение к речевому нарушению; свободно вступает в коммуникацию с близкими/ малознакомыми/незнакомыми собеседниками;</w:t>
      </w:r>
    </w:p>
    <w:p w:rsidR="00FF6BFE" w:rsidRDefault="005C4CCC">
      <w:pPr>
        <w:pStyle w:val="af2"/>
        <w:spacing w:after="0" w:line="240" w:lineRule="auto"/>
        <w:ind w:left="0"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Для специфичных отклонений речевого развития:</w:t>
      </w:r>
    </w:p>
    <w:p w:rsidR="00FF6BFE" w:rsidRDefault="005C4CCC">
      <w:pPr>
        <w:pStyle w:val="af2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отсутствие/наличие визуального контакта в процессе общения / </w:t>
      </w:r>
      <w:proofErr w:type="spellStart"/>
      <w:r>
        <w:rPr>
          <w:rFonts w:ascii="Times New Roman" w:hAnsi="Times New Roman" w:cs="Times New Roman"/>
          <w:sz w:val="24"/>
          <w:szCs w:val="24"/>
        </w:rPr>
        <w:t>эхолалия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/стереотипность в речевом поведении / склонность к неологизму, словотворчеству /реверсия личных местоимений (у детей с ранним детским аутизмом) / использование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дактильной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жестовой речи, аппаратов звукоусиливающей аппаратуры /своеобразие мимики и выражения эмоций /наличие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эмболофразий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(добавление лишних слов без смысловой нагрузки) </w:t>
      </w:r>
    </w:p>
    <w:p w:rsidR="00FF6BFE" w:rsidRDefault="005C4CCC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Используемые средства общения:</w:t>
      </w:r>
    </w:p>
    <w:p w:rsidR="00FF6BFE" w:rsidRDefault="005C4CCC">
      <w:pPr>
        <w:pStyle w:val="af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Лексико-грамматический компонент речи: 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Особенности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лексики: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соответствие / несоответствие пассивного / активного словаря возрастной норме / понимает слова только с опорой на ситуацию / понимание обозначений обиходных предметов и действий; пассивный словарь шире активного / словарь резко ограничен / </w:t>
      </w:r>
      <w:r>
        <w:rPr>
          <w:rFonts w:ascii="Times New Roman" w:hAnsi="Times New Roman" w:cs="Times New Roman"/>
          <w:sz w:val="24"/>
          <w:szCs w:val="24"/>
        </w:rPr>
        <w:t>недостаточное усвоение обобщающих понятий, синонимов, антонимов.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Навыки словоизменения: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дифференцирует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не дифференцирует предложно-падежные конструкции; допускает/не допускает ошибки согласования в роде, числе, падеже</w:t>
      </w:r>
    </w:p>
    <w:p w:rsidR="00FF6BFE" w:rsidRDefault="005C4C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Навыки словообразования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дифференцирует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не дифференцирует значения слов, выраженные суффиксами и приставками /не сформированы / усвоены только продуктивные словообразовательные модели  / наличие нетипичных ошибок </w:t>
      </w:r>
    </w:p>
    <w:p w:rsidR="00FF6BFE" w:rsidRDefault="005C4C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Особенности связной речи: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Владение фразой: </w:t>
      </w:r>
      <w:proofErr w:type="gramStart"/>
      <w:r>
        <w:rPr>
          <w:rFonts w:ascii="Times New Roman" w:hAnsi="Times New Roman" w:cs="Times New Roman"/>
          <w:sz w:val="24"/>
          <w:szCs w:val="24"/>
        </w:rPr>
        <w:t>владеет простой фразой / владеет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сложной фразой; распространенное предложение / нераспространенное предложение / наличие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аграмматизмов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отдельные трудности при построении сложных предложений / трудности понимания и употребления логико-грамматических конструкций </w:t>
      </w:r>
    </w:p>
    <w:p w:rsidR="00FF6BFE" w:rsidRDefault="005C4C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Понимание текста: </w:t>
      </w:r>
      <w:r>
        <w:rPr>
          <w:rFonts w:ascii="Times New Roman" w:hAnsi="Times New Roman" w:cs="Times New Roman"/>
          <w:sz w:val="24"/>
          <w:szCs w:val="24"/>
        </w:rPr>
        <w:t>доступно понимание сюжетной линии текста / не идентифицирует содержательно-смысловое значение текста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Диалогическая речь: </w:t>
      </w:r>
      <w:r>
        <w:rPr>
          <w:rFonts w:ascii="Times New Roman" w:hAnsi="Times New Roman" w:cs="Times New Roman"/>
          <w:sz w:val="24"/>
          <w:szCs w:val="24"/>
        </w:rPr>
        <w:t xml:space="preserve">владеет/ частично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владеет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/не владеет диалогической речью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</w:t>
      </w:r>
    </w:p>
    <w:p w:rsidR="00FF6BFE" w:rsidRDefault="005C4C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Монологическая речь: </w:t>
      </w:r>
      <w:r>
        <w:rPr>
          <w:rFonts w:ascii="Times New Roman" w:hAnsi="Times New Roman" w:cs="Times New Roman"/>
          <w:sz w:val="24"/>
          <w:szCs w:val="24"/>
        </w:rPr>
        <w:t>нарушение последовательности изложения /нарушение  логичности / нарушение причинно-следственных связей в тексте / фрагментарность / смысловая неадекватность / пропуски ключевых смысловых звеньев</w:t>
      </w:r>
    </w:p>
    <w:p w:rsidR="00FF6BFE" w:rsidRDefault="005C4C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pStyle w:val="af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Фонетико-фонематический компонент речи:</w:t>
      </w:r>
      <w:r>
        <w:rPr>
          <w:rFonts w:ascii="Times New Roman" w:hAnsi="Times New Roman" w:cs="Times New Roman"/>
          <w:sz w:val="24"/>
          <w:szCs w:val="24"/>
        </w:rPr>
        <w:t xml:space="preserve"> отсутствие/ замены/ искажения звуков раннего онтогенеза/среднего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отнтогенеза</w:t>
      </w:r>
      <w:proofErr w:type="spellEnd"/>
      <w:r>
        <w:rPr>
          <w:rFonts w:ascii="Times New Roman" w:hAnsi="Times New Roman" w:cs="Times New Roman"/>
          <w:sz w:val="24"/>
          <w:szCs w:val="24"/>
        </w:rPr>
        <w:t>/ позднего онтогенеза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Иное____________________________________________________________________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Фонематические процессы: </w:t>
      </w:r>
      <w:r>
        <w:rPr>
          <w:rFonts w:ascii="Times New Roman" w:hAnsi="Times New Roman" w:cs="Times New Roman"/>
          <w:sz w:val="24"/>
          <w:szCs w:val="24"/>
        </w:rPr>
        <w:t>нарушение дифференциации на слух акустически близких групп звуков    _________________________________________________________________(указать – каких)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Фонематический анализ и синтез: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выделяет</w:t>
      </w:r>
      <w:proofErr w:type="gramEnd"/>
      <w:r>
        <w:rPr>
          <w:rFonts w:ascii="Times New Roman" w:hAnsi="Times New Roman" w:cs="Times New Roman"/>
          <w:sz w:val="24"/>
          <w:szCs w:val="24"/>
        </w:rPr>
        <w:t>/не выделяет звук на фоне слова; определяет/ не определяет количество звуков в слове; определяет/ не определяет последовательность звуков в слове;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Слоговая структура слова</w:t>
      </w:r>
      <w:r>
        <w:rPr>
          <w:rFonts w:ascii="Times New Roman" w:hAnsi="Times New Roman" w:cs="Times New Roman"/>
          <w:sz w:val="24"/>
          <w:szCs w:val="24"/>
        </w:rPr>
        <w:t>: нарушена (пропуски, вставки, перестановки)  на уровне 2-х, 3-х, 4-х сложных слов / не нарушена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Состояние интонационной выразительности речи и невербальных средств общения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Интонация:</w:t>
      </w:r>
      <w:r>
        <w:rPr>
          <w:rFonts w:ascii="Times New Roman" w:hAnsi="Times New Roman" w:cs="Times New Roman"/>
          <w:sz w:val="24"/>
          <w:szCs w:val="24"/>
        </w:rPr>
        <w:t xml:space="preserve"> правильное / неправильное употребление основных видов интонации (повествовательной, побудительной, вопросительной)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невербальных средств: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использует невербальные средства вместо вербальных / прибегает к невербальным средствам общения в случае затруднений при использовании вербальных / пользуется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невербальными средствами для выразительности речи и усиления коммуникативного эффекта 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Громкость голоса:</w:t>
      </w:r>
      <w:r>
        <w:rPr>
          <w:rFonts w:ascii="Times New Roman" w:hAnsi="Times New Roman" w:cs="Times New Roman"/>
          <w:sz w:val="24"/>
          <w:szCs w:val="24"/>
        </w:rPr>
        <w:t xml:space="preserve"> нормальный / тихий / чрезмерно громкий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Тембр голоса</w:t>
      </w:r>
      <w:r>
        <w:rPr>
          <w:rFonts w:ascii="Times New Roman" w:hAnsi="Times New Roman" w:cs="Times New Roman"/>
          <w:sz w:val="24"/>
          <w:szCs w:val="24"/>
        </w:rPr>
        <w:t>: не нарушен / назализация голоса / фонастения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Темп речи</w:t>
      </w:r>
      <w:r>
        <w:rPr>
          <w:rFonts w:ascii="Times New Roman" w:hAnsi="Times New Roman" w:cs="Times New Roman"/>
          <w:sz w:val="24"/>
          <w:szCs w:val="24"/>
        </w:rPr>
        <w:t xml:space="preserve">: нормальный /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тахилалия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брадилалия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Ритм речи:</w:t>
      </w:r>
      <w:r>
        <w:rPr>
          <w:rFonts w:ascii="Times New Roman" w:hAnsi="Times New Roman" w:cs="Times New Roman"/>
          <w:sz w:val="24"/>
          <w:szCs w:val="24"/>
        </w:rPr>
        <w:t xml:space="preserve"> нормальный / ускоренный темп речи / речь растянутая, скандированная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Особенности письменной речи.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Письмо: </w:t>
      </w:r>
    </w:p>
    <w:p w:rsidR="00FF6BFE" w:rsidRDefault="005C4CCC">
      <w:pPr>
        <w:pStyle w:val="af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Ошибки, обусловленные несформированностью фонетико-фонематических представлений: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букв, обозначающих оппозиционно сходные звуки:</w:t>
      </w:r>
    </w:p>
    <w:p w:rsidR="00FF6BFE" w:rsidRDefault="005C4CCC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артикуляционным признакам;</w:t>
      </w:r>
    </w:p>
    <w:p w:rsidR="00FF6BFE" w:rsidRDefault="005C4CCC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акустическим признакам;</w:t>
      </w: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пропуски, вставки, перестановки букв, слогов, слов, обусловленные трудностями языкового анализа и синтеза;</w:t>
      </w:r>
    </w:p>
    <w:p w:rsidR="00FF6BFE" w:rsidRDefault="005C4CCC">
      <w:pPr>
        <w:pStyle w:val="af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Ошибки, обусловленные несформированностью лексико-грамматических категорий:</w:t>
      </w:r>
    </w:p>
    <w:p w:rsidR="00FF6BFE" w:rsidRDefault="005C4CCC">
      <w:pPr>
        <w:pStyle w:val="af2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неправильное или неточное употребление значения слова в самостоятельно составленном предложении или тексте;</w:t>
      </w:r>
    </w:p>
    <w:p w:rsidR="00FF6BFE" w:rsidRDefault="005C4CCC">
      <w:pPr>
        <w:pStyle w:val="af2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неправильное использование различных форм словообразования на письме;</w:t>
      </w:r>
    </w:p>
    <w:p w:rsidR="00FF6BFE" w:rsidRDefault="005C4CCC">
      <w:pPr>
        <w:pStyle w:val="af2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ошибки согласования слов в предложении (в числе, роде, падеже).</w:t>
      </w:r>
    </w:p>
    <w:p w:rsidR="00FF6BFE" w:rsidRDefault="005C4CCC">
      <w:pPr>
        <w:pStyle w:val="af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Ошибки, обусловленные несформированностью зрительного восприятия, анализа и синтеза:</w:t>
      </w:r>
    </w:p>
    <w:p w:rsidR="00FF6BFE" w:rsidRDefault="005C4CCC">
      <w:pPr>
        <w:pStyle w:val="af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искажения и замены написания изолированных букв (литеральные оптические ошибки по соотношению верх/низ, лево/право) / трудности формирования зрительного образа целого слова (вербальные оптические ошибки) </w:t>
      </w:r>
    </w:p>
    <w:p w:rsidR="00FF6BFE" w:rsidRDefault="005C4CCC">
      <w:pPr>
        <w:pStyle w:val="af2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Орфографические ошибки:</w:t>
      </w:r>
    </w:p>
    <w:p w:rsidR="00FF6BFE" w:rsidRDefault="005C4CCC">
      <w:pPr>
        <w:pStyle w:val="af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несформированность традиционных и морфологических принципов письма, основанные на применении языковых правил и исключений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дизорфография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>): наличие стойких и множественных орфографических ошибок</w:t>
      </w:r>
    </w:p>
    <w:p w:rsidR="00FF6BFE" w:rsidRDefault="005C4CCC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Чтение: </w:t>
      </w:r>
    </w:p>
    <w:p w:rsidR="00FF6BFE" w:rsidRDefault="005C4CCC">
      <w:pPr>
        <w:pStyle w:val="af2"/>
        <w:numPr>
          <w:ilvl w:val="1"/>
          <w:numId w:val="2"/>
        </w:num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Состояние смысловой стороны чтения</w:t>
      </w:r>
      <w:r>
        <w:rPr>
          <w:rFonts w:ascii="Times New Roman" w:hAnsi="Times New Roman" w:cs="Times New Roman"/>
          <w:sz w:val="24"/>
          <w:szCs w:val="24"/>
        </w:rPr>
        <w:t xml:space="preserve">: полное понимание прочитанного / полное непонимание прочитанного / непонимание контекста прочитанного / частичное непонимание прочитанного. </w:t>
      </w:r>
    </w:p>
    <w:p w:rsidR="00FF6BFE" w:rsidRDefault="005C4CCC">
      <w:pPr>
        <w:pStyle w:val="af2"/>
        <w:numPr>
          <w:ilvl w:val="1"/>
          <w:numId w:val="2"/>
        </w:num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Ошибки, обусловленные несформированностью фонетико-фонематических представлений:</w:t>
      </w:r>
    </w:p>
    <w:p w:rsidR="00FF6BFE" w:rsidRDefault="005C4CCC">
      <w:pPr>
        <w:pStyle w:val="af2"/>
        <w:numPr>
          <w:ilvl w:val="0"/>
          <w:numId w:val="5"/>
        </w:num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замены букв при чтении по фонетическому признаку / искажение слоговой структуры слова / пропуски букв, слогов /побуквенное,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послоговое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чтение целыми словами, слитное чтение</w:t>
      </w:r>
    </w:p>
    <w:p w:rsidR="00FF6BFE" w:rsidRDefault="005C4CCC">
      <w:pPr>
        <w:pStyle w:val="af2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Ошибки, обусловленные несформированностью лексико-грамматических категорий:</w:t>
      </w:r>
    </w:p>
    <w:p w:rsidR="00FF6BFE" w:rsidRDefault="005C4CCC">
      <w:pPr>
        <w:pStyle w:val="af2"/>
        <w:numPr>
          <w:ilvl w:val="0"/>
          <w:numId w:val="5"/>
        </w:num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смысловые замены при чтении / неправильное употребление  родовых, падежных и категориальных окончаний / замены слов / неправильное грамматическое оформление слов / трудности синтаксического оформления предложений.</w:t>
      </w:r>
    </w:p>
    <w:p w:rsidR="00FF6BFE" w:rsidRDefault="005C4CCC">
      <w:pPr>
        <w:pStyle w:val="af2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Ошибки, обусловленные несформированностью зрительного восприятия, анализа и синтеза:</w:t>
      </w:r>
    </w:p>
    <w:p w:rsidR="00FF6BFE" w:rsidRDefault="005C4CCC">
      <w:pPr>
        <w:pStyle w:val="af2"/>
        <w:numPr>
          <w:ilvl w:val="0"/>
          <w:numId w:val="5"/>
        </w:num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трудности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запоминания графического образа буквы / смешения букв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сходству расположения и количеству элементов; </w:t>
      </w:r>
    </w:p>
    <w:p w:rsidR="00FF6BFE" w:rsidRDefault="005C4CCC">
      <w:pPr>
        <w:pStyle w:val="af2"/>
        <w:numPr>
          <w:ilvl w:val="0"/>
          <w:numId w:val="5"/>
        </w:num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несформированность зрительного образа буквы по графическим и оптико-пространственным признакам / нарушение зрительного узнавания слов / затруднения движений глаз при чтении /</w:t>
      </w:r>
    </w:p>
    <w:p w:rsidR="00FF6BFE" w:rsidRDefault="005C4CCC">
      <w:pPr>
        <w:tabs>
          <w:tab w:val="left" w:pos="30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5C4CCC">
      <w:pPr>
        <w:tabs>
          <w:tab w:val="left" w:pos="30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Нарушения счётных операций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акалькулия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дискалькулия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 трудности в проведении счётных операций / трудности в понимании и употреблении понятий и терминов, связанных с пространственными ориентировками и математическими понятиями / непонимание математических правил и умения их использовать / трудности выполнения арифметических действий и операций</w:t>
      </w:r>
    </w:p>
    <w:p w:rsidR="00FF6BFE" w:rsidRDefault="005C4CCC">
      <w:pPr>
        <w:tabs>
          <w:tab w:val="left" w:pos="30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Иное____________________________________________________________________________</w:t>
      </w:r>
    </w:p>
    <w:p w:rsidR="00FF6BFE" w:rsidRDefault="00FF6B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FF6B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FF6B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5C4C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Логопедическое заключение</w:t>
      </w:r>
    </w:p>
    <w:p w:rsidR="00FF6BFE" w:rsidRDefault="00FF6B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5C4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BFE" w:rsidRDefault="00FF6B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FF6B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FF6B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FF6B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FF6B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FF6B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FF6B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FF6B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обследования___________________________</w:t>
      </w:r>
    </w:p>
    <w:p w:rsidR="00FF6BFE" w:rsidRDefault="00FF6B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6BFE" w:rsidRDefault="005C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Учитель-логопед ПМПК ______</w:t>
      </w:r>
      <w:r w:rsidR="00212308">
        <w:rPr>
          <w:rFonts w:ascii="Times New Roman" w:hAnsi="Times New Roman" w:cs="Times New Roman"/>
          <w:sz w:val="24"/>
          <w:szCs w:val="24"/>
        </w:rPr>
        <w:t>_________________ ФИО</w:t>
      </w:r>
    </w:p>
    <w:sectPr w:rsidR="00FF6BFE">
      <w:headerReference w:type="default" r:id="rId9"/>
      <w:pgSz w:w="11906" w:h="16838"/>
      <w:pgMar w:top="766" w:right="720" w:bottom="720" w:left="720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2CE" w:rsidRDefault="001B12CE">
      <w:pPr>
        <w:spacing w:after="0" w:line="240" w:lineRule="auto"/>
      </w:pPr>
      <w:r>
        <w:separator/>
      </w:r>
    </w:p>
  </w:endnote>
  <w:endnote w:type="continuationSeparator" w:id="0">
    <w:p w:rsidR="001B12CE" w:rsidRDefault="001B1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2CE" w:rsidRDefault="001B12CE">
      <w:pPr>
        <w:spacing w:after="0" w:line="240" w:lineRule="auto"/>
      </w:pPr>
      <w:r>
        <w:separator/>
      </w:r>
    </w:p>
  </w:footnote>
  <w:footnote w:type="continuationSeparator" w:id="0">
    <w:p w:rsidR="001B12CE" w:rsidRDefault="001B1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02546"/>
      <w:docPartObj>
        <w:docPartGallery w:val="Page Numbers (Top of Page)"/>
        <w:docPartUnique/>
      </w:docPartObj>
    </w:sdtPr>
    <w:sdtEndPr/>
    <w:sdtContent>
      <w:p w:rsidR="00FF6BFE" w:rsidRDefault="005C4CCC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20E97">
          <w:rPr>
            <w:noProof/>
          </w:rPr>
          <w:t>3</w:t>
        </w:r>
        <w:r>
          <w:fldChar w:fldCharType="end"/>
        </w:r>
      </w:p>
    </w:sdtContent>
  </w:sdt>
  <w:p w:rsidR="00FF6BFE" w:rsidRDefault="00FF6B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F1648"/>
    <w:multiLevelType w:val="multilevel"/>
    <w:tmpl w:val="1BEA44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23E355A"/>
    <w:multiLevelType w:val="multilevel"/>
    <w:tmpl w:val="0368F97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b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b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b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b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b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b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b/>
        <w:color w:val="FF0000"/>
      </w:rPr>
    </w:lvl>
  </w:abstractNum>
  <w:abstractNum w:abstractNumId="2">
    <w:nsid w:val="42B42C01"/>
    <w:multiLevelType w:val="multilevel"/>
    <w:tmpl w:val="B6A0BC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D479EB"/>
    <w:multiLevelType w:val="multilevel"/>
    <w:tmpl w:val="E40402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1CB5785"/>
    <w:multiLevelType w:val="multilevel"/>
    <w:tmpl w:val="8222FAD6"/>
    <w:lvl w:ilvl="0">
      <w:start w:val="7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>
    <w:nsid w:val="78DB35F0"/>
    <w:multiLevelType w:val="multilevel"/>
    <w:tmpl w:val="DE1A34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BFE"/>
    <w:rsid w:val="001B12CE"/>
    <w:rsid w:val="00212308"/>
    <w:rsid w:val="005C4CCC"/>
    <w:rsid w:val="0065376B"/>
    <w:rsid w:val="00A20E97"/>
    <w:rsid w:val="00C90603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4A"/>
    <w:pPr>
      <w:spacing w:after="160" w:line="259" w:lineRule="auto"/>
    </w:pPr>
  </w:style>
  <w:style w:type="paragraph" w:styleId="4">
    <w:name w:val="heading 4"/>
    <w:basedOn w:val="a"/>
    <w:link w:val="40"/>
    <w:uiPriority w:val="9"/>
    <w:qFormat/>
    <w:rsid w:val="00474CA2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7074A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F5420F"/>
  </w:style>
  <w:style w:type="character" w:customStyle="1" w:styleId="a7">
    <w:name w:val="Нижний колонтитул Знак"/>
    <w:basedOn w:val="a0"/>
    <w:link w:val="a8"/>
    <w:uiPriority w:val="99"/>
    <w:qFormat/>
    <w:rsid w:val="00F5420F"/>
  </w:style>
  <w:style w:type="character" w:customStyle="1" w:styleId="a9">
    <w:name w:val="Текст сноски Знак"/>
    <w:basedOn w:val="a0"/>
    <w:link w:val="aa"/>
    <w:uiPriority w:val="99"/>
    <w:semiHidden/>
    <w:qFormat/>
    <w:rsid w:val="00FD52A1"/>
    <w:rPr>
      <w:sz w:val="20"/>
      <w:szCs w:val="20"/>
    </w:rPr>
  </w:style>
  <w:style w:type="character" w:customStyle="1" w:styleId="ab">
    <w:name w:val="Символ сноски"/>
    <w:basedOn w:val="a0"/>
    <w:uiPriority w:val="99"/>
    <w:semiHidden/>
    <w:unhideWhenUsed/>
    <w:qFormat/>
    <w:rsid w:val="00FD52A1"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qFormat/>
    <w:rsid w:val="00474C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ucida Sans"/>
    </w:rPr>
  </w:style>
  <w:style w:type="paragraph" w:styleId="af2">
    <w:name w:val="List Paragraph"/>
    <w:basedOn w:val="a"/>
    <w:uiPriority w:val="34"/>
    <w:qFormat/>
    <w:rsid w:val="0007074A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07074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F5420F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F5420F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note text"/>
    <w:basedOn w:val="a"/>
    <w:link w:val="a9"/>
    <w:uiPriority w:val="99"/>
    <w:semiHidden/>
    <w:unhideWhenUsed/>
    <w:rsid w:val="00FD52A1"/>
    <w:pPr>
      <w:spacing w:after="0" w:line="240" w:lineRule="auto"/>
    </w:pPr>
    <w:rPr>
      <w:sz w:val="20"/>
      <w:szCs w:val="20"/>
    </w:rPr>
  </w:style>
  <w:style w:type="paragraph" w:customStyle="1" w:styleId="41">
    <w:name w:val="Основной текст (4)"/>
    <w:basedOn w:val="a"/>
    <w:qFormat/>
    <w:rsid w:val="00C9060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:sz w:val="17"/>
      <w:szCs w:val="17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7D5FE-1D5D-4E17-80A0-CCC741C4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3</Pages>
  <Words>1377</Words>
  <Characters>7854</Characters>
  <Application>Microsoft Office Word</Application>
  <DocSecurity>0</DocSecurity>
  <Lines>65</Lines>
  <Paragraphs>18</Paragraphs>
  <ScaleCrop>false</ScaleCrop>
  <Company/>
  <LinksUpToDate>false</LinksUpToDate>
  <CharactersWithSpaces>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Гарева Татьяна Александровна</dc:creator>
  <dc:description/>
  <cp:lastModifiedBy>Я</cp:lastModifiedBy>
  <cp:revision>31</cp:revision>
  <cp:lastPrinted>2022-09-01T11:20:00Z</cp:lastPrinted>
  <dcterms:created xsi:type="dcterms:W3CDTF">2018-10-02T15:17:00Z</dcterms:created>
  <dcterms:modified xsi:type="dcterms:W3CDTF">2025-04-08T09:09:00Z</dcterms:modified>
  <dc:language>ru-RU</dc:language>
</cp:coreProperties>
</file>